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6197" w14:textId="77777777" w:rsidR="009A195A" w:rsidRDefault="009A195A" w:rsidP="009A195A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5F7390A2" w14:textId="11BA49DC" w:rsidR="00303D1C" w:rsidRPr="00123960" w:rsidRDefault="00303D1C" w:rsidP="00303D1C">
      <w:pPr>
        <w:jc w:val="both"/>
        <w:rPr>
          <w:rFonts w:ascii="Verdana" w:hAnsi="Verdana"/>
          <w:b/>
          <w:bCs/>
          <w:sz w:val="24"/>
          <w:szCs w:val="24"/>
        </w:rPr>
      </w:pPr>
      <w:r w:rsidRPr="00123960">
        <w:rPr>
          <w:rFonts w:ascii="Verdana" w:hAnsi="Verdana"/>
          <w:b/>
          <w:bCs/>
          <w:sz w:val="24"/>
          <w:szCs w:val="24"/>
        </w:rPr>
        <w:t>Procedura competitiva, ai sensi dell’art.42 del Regolamento di amministrazione e contabilità della FIPAV, per l’affidamento del servizio di pulizia e sanificazione ambientale della sede FIPAV in Via Vitorchiano 81/87, per il periodo dal 1° settembre 2025 al 31 agosto 202</w:t>
      </w:r>
      <w:r w:rsidR="00193DF5" w:rsidRPr="00123960">
        <w:rPr>
          <w:rFonts w:ascii="Verdana" w:hAnsi="Verdana"/>
          <w:b/>
          <w:bCs/>
          <w:sz w:val="24"/>
          <w:szCs w:val="24"/>
        </w:rPr>
        <w:t>7</w:t>
      </w:r>
    </w:p>
    <w:p w14:paraId="2B624591" w14:textId="77777777" w:rsidR="00FE0EAA" w:rsidRDefault="00FE0EAA" w:rsidP="000A1211">
      <w:pPr>
        <w:rPr>
          <w:rFonts w:ascii="Verdana" w:hAnsi="Verdana"/>
          <w:sz w:val="24"/>
          <w:szCs w:val="24"/>
        </w:rPr>
      </w:pPr>
    </w:p>
    <w:p w14:paraId="5DCD5F65" w14:textId="77777777" w:rsidR="00330E93" w:rsidRDefault="00330E93" w:rsidP="000A1211">
      <w:pPr>
        <w:rPr>
          <w:rFonts w:ascii="Verdana" w:hAnsi="Verdana"/>
          <w:sz w:val="24"/>
          <w:szCs w:val="24"/>
        </w:rPr>
      </w:pPr>
    </w:p>
    <w:p w14:paraId="6CDCE415" w14:textId="4CAD31F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Il/la sottoscritto/a ______________________________</w:t>
      </w:r>
      <w:r w:rsidR="00A96DDC">
        <w:rPr>
          <w:rFonts w:ascii="Verdana" w:hAnsi="Verdana"/>
          <w:sz w:val="24"/>
          <w:szCs w:val="24"/>
        </w:rPr>
        <w:t>________________</w:t>
      </w:r>
    </w:p>
    <w:p w14:paraId="7A492BCD" w14:textId="45411812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nato a ___________________________</w:t>
      </w:r>
      <w:r w:rsidR="00EE2EC8">
        <w:rPr>
          <w:rFonts w:ascii="Verdana" w:hAnsi="Verdana"/>
          <w:sz w:val="24"/>
          <w:szCs w:val="24"/>
        </w:rPr>
        <w:t xml:space="preserve"> </w:t>
      </w:r>
      <w:r w:rsidRPr="000A1211">
        <w:rPr>
          <w:rFonts w:ascii="Verdana" w:hAnsi="Verdana"/>
          <w:sz w:val="24"/>
          <w:szCs w:val="24"/>
        </w:rPr>
        <w:t>(</w:t>
      </w:r>
      <w:r w:rsidR="00EE2EC8">
        <w:rPr>
          <w:rFonts w:ascii="Verdana" w:hAnsi="Verdana"/>
          <w:sz w:val="24"/>
          <w:szCs w:val="24"/>
        </w:rPr>
        <w:t>__</w:t>
      </w:r>
      <w:r w:rsidRPr="000A1211">
        <w:rPr>
          <w:rFonts w:ascii="Verdana" w:hAnsi="Verdana"/>
          <w:sz w:val="24"/>
          <w:szCs w:val="24"/>
        </w:rPr>
        <w:t>_), il _ _ / _ _ / _ _ _ _</w:t>
      </w:r>
    </w:p>
    <w:p w14:paraId="77BAAC62" w14:textId="39B4EA5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residente a ______________________________________ (_ _), Via _________________________________________, n. _ _ _in nome del concorrente “________________________________________”</w:t>
      </w:r>
    </w:p>
    <w:p w14:paraId="14A0E60E" w14:textId="3FAEB933" w:rsidR="00F0265A" w:rsidRDefault="000A1211" w:rsidP="004536BB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con sede legale in ______________________________________ (_ _), Via ___________________________________, n. _ _ _,</w:t>
      </w:r>
    </w:p>
    <w:p w14:paraId="02836922" w14:textId="000B6379" w:rsidR="00404EB0" w:rsidRDefault="00404EB0" w:rsidP="00404EB0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</w:t>
      </w:r>
      <w:r w:rsidR="0098001E">
        <w:rPr>
          <w:rFonts w:ascii="Verdana" w:hAnsi="Verdana"/>
          <w:sz w:val="24"/>
          <w:szCs w:val="24"/>
        </w:rPr>
        <w:t>__</w:t>
      </w:r>
      <w:r w:rsidRPr="00032CFE">
        <w:rPr>
          <w:rFonts w:ascii="Verdana" w:hAnsi="Verdana"/>
          <w:sz w:val="24"/>
          <w:szCs w:val="24"/>
        </w:rPr>
        <w:t>Partita IVA ___________________</w:t>
      </w:r>
    </w:p>
    <w:p w14:paraId="2D03B6AA" w14:textId="77777777" w:rsidR="00404EB0" w:rsidRPr="004536BB" w:rsidRDefault="00404EB0" w:rsidP="004536BB">
      <w:pPr>
        <w:rPr>
          <w:rFonts w:ascii="Verdana" w:hAnsi="Verdana"/>
          <w:sz w:val="24"/>
          <w:szCs w:val="24"/>
        </w:rPr>
      </w:pPr>
    </w:p>
    <w:p w14:paraId="5D83B44D" w14:textId="329EE416" w:rsidR="000A1211" w:rsidRPr="00F63400" w:rsidRDefault="000A1211" w:rsidP="00A96DDC">
      <w:pPr>
        <w:jc w:val="center"/>
        <w:rPr>
          <w:rFonts w:ascii="Verdana" w:hAnsi="Verdana"/>
          <w:sz w:val="24"/>
          <w:szCs w:val="24"/>
        </w:rPr>
      </w:pPr>
      <w:r w:rsidRPr="00F63400">
        <w:rPr>
          <w:rFonts w:ascii="Verdana" w:hAnsi="Verdana"/>
          <w:sz w:val="24"/>
          <w:szCs w:val="24"/>
        </w:rPr>
        <w:t>nella sua qualità di (</w:t>
      </w:r>
      <w:r w:rsidRPr="00F63400">
        <w:rPr>
          <w:rFonts w:ascii="Verdana" w:hAnsi="Verdana"/>
          <w:i/>
          <w:sz w:val="24"/>
          <w:szCs w:val="24"/>
        </w:rPr>
        <w:t>barrare la casella che interessa</w:t>
      </w:r>
      <w:r w:rsidRPr="00F63400">
        <w:rPr>
          <w:rFonts w:ascii="Verdana" w:hAnsi="Verdana"/>
          <w:sz w:val="24"/>
          <w:szCs w:val="24"/>
        </w:rPr>
        <w:t>):</w:t>
      </w:r>
    </w:p>
    <w:p w14:paraId="20A8E111" w14:textId="1B970EAE" w:rsidR="000A1211" w:rsidRPr="00F63400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14642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671" w:rsidRPr="00F634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F63400">
        <w:rPr>
          <w:rFonts w:ascii="Verdana" w:hAnsi="Verdana"/>
          <w:sz w:val="24"/>
          <w:szCs w:val="24"/>
        </w:rPr>
        <w:t xml:space="preserve"> Titolare o Legale rappresentante</w:t>
      </w:r>
      <w:r w:rsidR="000A1211" w:rsidRPr="00F63400">
        <w:rPr>
          <w:rFonts w:ascii="Verdana" w:hAnsi="Verdana"/>
          <w:sz w:val="24"/>
          <w:szCs w:val="24"/>
        </w:rPr>
        <w:tab/>
      </w:r>
      <w:r w:rsidR="000A1211" w:rsidRPr="00F63400">
        <w:rPr>
          <w:rFonts w:ascii="Verdana" w:hAnsi="Verdana"/>
          <w:sz w:val="24"/>
          <w:szCs w:val="24"/>
        </w:rPr>
        <w:tab/>
      </w:r>
      <w:r w:rsidR="000A1211" w:rsidRPr="00F63400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99278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 w:rsidRPr="00F634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F63400">
        <w:rPr>
          <w:rFonts w:ascii="Verdana" w:hAnsi="Verdana"/>
          <w:sz w:val="24"/>
          <w:szCs w:val="24"/>
        </w:rPr>
        <w:t xml:space="preserve"> Procuratore speciale/generale</w:t>
      </w:r>
    </w:p>
    <w:p w14:paraId="60602184" w14:textId="0C5CEA39" w:rsidR="000A1211" w:rsidRPr="00F63400" w:rsidRDefault="000A1211" w:rsidP="0046418E">
      <w:pPr>
        <w:jc w:val="both"/>
        <w:rPr>
          <w:rFonts w:ascii="Verdana" w:hAnsi="Verdana"/>
          <w:sz w:val="24"/>
          <w:szCs w:val="24"/>
        </w:rPr>
      </w:pPr>
      <w:r w:rsidRPr="00F63400">
        <w:rPr>
          <w:rFonts w:ascii="Verdana" w:hAnsi="Verdana"/>
          <w:sz w:val="24"/>
          <w:szCs w:val="24"/>
        </w:rPr>
        <w:t xml:space="preserve">del soggetto che partecipa alla </w:t>
      </w:r>
      <w:r w:rsidR="000D4FB7" w:rsidRPr="00F63400">
        <w:rPr>
          <w:rFonts w:ascii="Verdana" w:hAnsi="Verdana"/>
          <w:sz w:val="24"/>
          <w:szCs w:val="24"/>
        </w:rPr>
        <w:t>proce</w:t>
      </w:r>
      <w:r w:rsidR="0036427E" w:rsidRPr="00F63400">
        <w:rPr>
          <w:rFonts w:ascii="Verdana" w:hAnsi="Verdana"/>
          <w:sz w:val="24"/>
          <w:szCs w:val="24"/>
        </w:rPr>
        <w:t>d</w:t>
      </w:r>
      <w:r w:rsidR="000D4FB7" w:rsidRPr="00F63400">
        <w:rPr>
          <w:rFonts w:ascii="Verdana" w:hAnsi="Verdana"/>
          <w:sz w:val="24"/>
          <w:szCs w:val="24"/>
        </w:rPr>
        <w:t>ura</w:t>
      </w:r>
      <w:r w:rsidRPr="00F63400">
        <w:rPr>
          <w:rFonts w:ascii="Verdana" w:hAnsi="Verdana"/>
          <w:sz w:val="24"/>
          <w:szCs w:val="24"/>
        </w:rPr>
        <w:t xml:space="preserve"> in oggetto nella sua forma giuridica di (barrare la casella che interessa):</w:t>
      </w:r>
    </w:p>
    <w:p w14:paraId="2B2A08D1" w14:textId="3CF3E11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B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Impresa individuale</w:t>
      </w:r>
      <w:r w:rsidR="008C252D">
        <w:rPr>
          <w:rFonts w:ascii="Verdana" w:hAnsi="Verdana"/>
          <w:sz w:val="24"/>
          <w:szCs w:val="24"/>
        </w:rPr>
        <w:t>;</w:t>
      </w:r>
    </w:p>
    <w:p w14:paraId="06A10AA1" w14:textId="1DF8F463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120629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Società (specificare tipo</w:t>
      </w:r>
      <w:r w:rsidR="000A1211">
        <w:rPr>
          <w:rFonts w:ascii="Verdana" w:hAnsi="Verdana"/>
          <w:sz w:val="24"/>
          <w:szCs w:val="24"/>
        </w:rPr>
        <w:t xml:space="preserve"> </w:t>
      </w:r>
      <w:r w:rsidR="000A1211" w:rsidRPr="00032CFE">
        <w:rPr>
          <w:rFonts w:ascii="Verdana" w:hAnsi="Verdana"/>
          <w:sz w:val="24"/>
          <w:szCs w:val="24"/>
        </w:rPr>
        <w:t>_________</w:t>
      </w:r>
      <w:r w:rsidR="00CE1E66">
        <w:rPr>
          <w:rFonts w:ascii="Verdana" w:hAnsi="Verdana"/>
          <w:sz w:val="24"/>
          <w:szCs w:val="24"/>
        </w:rPr>
        <w:t>________________</w:t>
      </w:r>
      <w:r w:rsidR="000A1211" w:rsidRPr="00032CFE">
        <w:rPr>
          <w:rFonts w:ascii="Verdana" w:hAnsi="Verdana"/>
          <w:sz w:val="24"/>
          <w:szCs w:val="24"/>
        </w:rPr>
        <w:t>);</w:t>
      </w:r>
    </w:p>
    <w:p w14:paraId="6B2167A7" w14:textId="36867CBA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685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Consorzio (indicare denominazione e ragione sociale del consorzio);</w:t>
      </w:r>
    </w:p>
    <w:p w14:paraId="7B924F1A" w14:textId="3061729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8365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Mandataria di un raggruppamento temporaneo RTI/ATI</w:t>
      </w:r>
      <w:r w:rsidR="00863389">
        <w:rPr>
          <w:rFonts w:ascii="Verdana" w:hAnsi="Verdana"/>
          <w:sz w:val="24"/>
          <w:szCs w:val="24"/>
        </w:rPr>
        <w:t>:</w:t>
      </w:r>
    </w:p>
    <w:p w14:paraId="36F185C4" w14:textId="67D22C5F" w:rsidR="000A1211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4591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33735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A0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non costituito;</w:t>
      </w:r>
    </w:p>
    <w:p w14:paraId="0D3E226E" w14:textId="5FE0A838" w:rsidR="0028189B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6C107DDB" w14:textId="77777777" w:rsidR="0039503B" w:rsidRDefault="0039503B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D55FB33" w14:textId="77777777" w:rsidR="00330E93" w:rsidRDefault="00330E93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8159B8E" w14:textId="0B12D20A" w:rsidR="000A1211" w:rsidRDefault="000A1211" w:rsidP="000A1211">
      <w:pPr>
        <w:jc w:val="center"/>
        <w:rPr>
          <w:rFonts w:ascii="Verdana" w:hAnsi="Verdana"/>
          <w:b/>
          <w:bCs/>
          <w:sz w:val="24"/>
          <w:szCs w:val="24"/>
        </w:rPr>
      </w:pPr>
      <w:r w:rsidRPr="000A1211">
        <w:rPr>
          <w:rFonts w:ascii="Verdana" w:hAnsi="Verdana"/>
          <w:b/>
          <w:bCs/>
          <w:sz w:val="24"/>
          <w:szCs w:val="24"/>
        </w:rPr>
        <w:t>OFFRE</w:t>
      </w:r>
    </w:p>
    <w:p w14:paraId="107BD206" w14:textId="23BB9188" w:rsidR="00357F18" w:rsidRDefault="00357F18" w:rsidP="00303D1C">
      <w:pPr>
        <w:rPr>
          <w:rFonts w:ascii="Verdana" w:hAnsi="Verdana"/>
          <w:b/>
          <w:bCs/>
          <w:sz w:val="24"/>
          <w:szCs w:val="24"/>
        </w:rPr>
      </w:pPr>
    </w:p>
    <w:p w14:paraId="5F3E9922" w14:textId="77777777" w:rsidR="00644229" w:rsidRDefault="00644229" w:rsidP="00303D1C">
      <w:pPr>
        <w:rPr>
          <w:rFonts w:ascii="Verdana" w:hAnsi="Verdana"/>
          <w:b/>
          <w:bCs/>
          <w:sz w:val="24"/>
          <w:szCs w:val="24"/>
        </w:rPr>
      </w:pPr>
    </w:p>
    <w:p w14:paraId="4340D636" w14:textId="77777777" w:rsidR="00644229" w:rsidRDefault="00644229" w:rsidP="00303D1C">
      <w:pPr>
        <w:rPr>
          <w:rFonts w:ascii="Verdana" w:hAnsi="Verdana"/>
          <w:b/>
          <w:bCs/>
          <w:sz w:val="24"/>
          <w:szCs w:val="24"/>
        </w:rPr>
      </w:pPr>
    </w:p>
    <w:p w14:paraId="207EF5CC" w14:textId="39ED9F9C" w:rsidR="00303D1C" w:rsidRPr="00303D1C" w:rsidRDefault="00303D1C" w:rsidP="00AF352A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03D1C">
        <w:rPr>
          <w:rFonts w:ascii="Verdana" w:eastAsia="Calibri" w:hAnsi="Verdana" w:cs="Times New Roman"/>
          <w:b/>
          <w:sz w:val="22"/>
          <w:szCs w:val="22"/>
          <w:lang w:eastAsia="en-US"/>
        </w:rPr>
        <w:lastRenderedPageBreak/>
        <w:t>1.a</w:t>
      </w:r>
      <w:r w:rsidRPr="00303D1C">
        <w:rPr>
          <w:rFonts w:ascii="Verdana" w:eastAsia="Calibri" w:hAnsi="Verdana" w:cs="Times New Roman"/>
          <w:b/>
          <w:sz w:val="22"/>
          <w:szCs w:val="22"/>
          <w:lang w:eastAsia="en-US"/>
        </w:rPr>
        <w:tab/>
        <w:t>Costo interventi ordinari</w:t>
      </w:r>
      <w:r w:rsidR="00644229">
        <w:rPr>
          <w:rFonts w:ascii="Verdana" w:eastAsia="Calibri" w:hAnsi="Verdana" w:cs="Times New Roman"/>
          <w:b/>
          <w:sz w:val="22"/>
          <w:szCs w:val="22"/>
          <w:lang w:eastAsia="en-US"/>
        </w:rPr>
        <w:t xml:space="preserve">: </w:t>
      </w:r>
      <w:r w:rsidRPr="00303D1C">
        <w:rPr>
          <w:rFonts w:ascii="Verdana" w:eastAsia="Calibri" w:hAnsi="Verdana" w:cs="Times New Roman"/>
          <w:b/>
          <w:sz w:val="22"/>
          <w:szCs w:val="22"/>
          <w:lang w:eastAsia="en-US"/>
        </w:rPr>
        <w:t>peso 15</w:t>
      </w:r>
    </w:p>
    <w:p w14:paraId="41A850DA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sz w:val="22"/>
          <w:szCs w:val="22"/>
          <w:lang w:eastAsia="en-US"/>
        </w:rPr>
      </w:pPr>
    </w:p>
    <w:p w14:paraId="71328872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413"/>
        <w:gridCol w:w="1989"/>
        <w:gridCol w:w="1838"/>
      </w:tblGrid>
      <w:tr w:rsidR="00303D1C" w:rsidRPr="00303D1C" w14:paraId="031738E1" w14:textId="77777777" w:rsidTr="008652B8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AA961AB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A</w:t>
            </w:r>
          </w:p>
        </w:tc>
        <w:tc>
          <w:tcPr>
            <w:tcW w:w="1418" w:type="dxa"/>
          </w:tcPr>
          <w:p w14:paraId="0F14B876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B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F54A74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53617D5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D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673D4275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E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42B7AEA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F</w:t>
            </w:r>
          </w:p>
        </w:tc>
      </w:tr>
      <w:tr w:rsidR="00303D1C" w:rsidRPr="00303D1C" w14:paraId="6E3DDBFE" w14:textId="77777777" w:rsidTr="00B01AE4">
        <w:trPr>
          <w:trHeight w:val="1778"/>
          <w:jc w:val="center"/>
        </w:trPr>
        <w:tc>
          <w:tcPr>
            <w:tcW w:w="2268" w:type="dxa"/>
            <w:shd w:val="clear" w:color="auto" w:fill="auto"/>
          </w:tcPr>
          <w:p w14:paraId="39529C0D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orario minimo previsto dall’ultimo contratto nazionale*</w:t>
            </w:r>
          </w:p>
          <w:p w14:paraId="31397019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  <w:p w14:paraId="038E2C9A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418" w:type="dxa"/>
          </w:tcPr>
          <w:p w14:paraId="5C7DAF80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orario</w:t>
            </w:r>
          </w:p>
          <w:p w14:paraId="5CC29B90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posto a base d’asta</w:t>
            </w:r>
          </w:p>
          <w:p w14:paraId="30D6D847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33E406" w14:textId="5529B031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</w:t>
            </w:r>
            <w:r w:rsidR="00B01AE4">
              <w:rPr>
                <w:rFonts w:ascii="Verdana" w:eastAsia="Times New Roman" w:hAnsi="Verdana"/>
                <w:b/>
              </w:rPr>
              <w:t>t</w:t>
            </w:r>
            <w:r w:rsidRPr="00303D1C">
              <w:rPr>
                <w:rFonts w:ascii="Verdana" w:eastAsia="Times New Roman" w:hAnsi="Verdana"/>
                <w:b/>
              </w:rPr>
              <w:t>o orario</w:t>
            </w:r>
          </w:p>
          <w:p w14:paraId="0ABF97EB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offerto</w:t>
            </w:r>
          </w:p>
          <w:p w14:paraId="7333CEC3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58FF81E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Numero risorse richieste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F2E5252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 xml:space="preserve">Numero ore di lavoro richieste </w:t>
            </w:r>
          </w:p>
          <w:p w14:paraId="04DDAAAA" w14:textId="1121C4F0" w:rsidR="00303D1C" w:rsidRPr="00B01AE4" w:rsidRDefault="00303D1C" w:rsidP="00B01AE4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(13 ore a settimana)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6E8E4F8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Totale costo personale</w:t>
            </w:r>
          </w:p>
          <w:p w14:paraId="6FA4D42F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oltre IVA</w:t>
            </w:r>
          </w:p>
          <w:p w14:paraId="216D03F7" w14:textId="77777777" w:rsidR="00303D1C" w:rsidRPr="00303D1C" w:rsidRDefault="00303D1C" w:rsidP="00D304CC">
            <w:pPr>
              <w:widowControl w:val="0"/>
              <w:spacing w:after="0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(C x D x E)</w:t>
            </w:r>
          </w:p>
        </w:tc>
      </w:tr>
      <w:tr w:rsidR="00303D1C" w:rsidRPr="00303D1C" w14:paraId="721F4293" w14:textId="77777777" w:rsidTr="00B01AE4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62D8121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  <w:p w14:paraId="2ABFB185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16,25 €*</w:t>
            </w:r>
          </w:p>
          <w:p w14:paraId="170A0FB0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14:paraId="78089AA4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  <w:p w14:paraId="7D217F42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17,00 €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C0695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335427F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D44B6BC" w14:textId="21118A77" w:rsidR="00303D1C" w:rsidRPr="00303D1C" w:rsidRDefault="00193DF5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1352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02337C4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</w:tr>
    </w:tbl>
    <w:p w14:paraId="61C7FBCC" w14:textId="77777777" w:rsidR="00D4658B" w:rsidRDefault="00D4658B" w:rsidP="00644229">
      <w:pPr>
        <w:pStyle w:val="BodyText21"/>
        <w:ind w:left="0" w:right="-568"/>
        <w:rPr>
          <w:rFonts w:ascii="Verdana" w:eastAsia="Calibri" w:hAnsi="Verdana" w:cs="Times New Roman"/>
          <w:sz w:val="22"/>
          <w:szCs w:val="22"/>
          <w:lang w:eastAsia="en-US"/>
        </w:rPr>
      </w:pPr>
    </w:p>
    <w:p w14:paraId="5A579F26" w14:textId="77777777" w:rsidR="00303D1C" w:rsidRPr="00303D1C" w:rsidRDefault="00303D1C" w:rsidP="00303D1C">
      <w:pPr>
        <w:pStyle w:val="BodyText21"/>
        <w:ind w:left="0" w:right="-568"/>
        <w:jc w:val="center"/>
        <w:rPr>
          <w:rFonts w:ascii="Verdana" w:eastAsia="Calibri" w:hAnsi="Verdana" w:cs="Times New Roman"/>
          <w:sz w:val="22"/>
          <w:szCs w:val="22"/>
          <w:lang w:eastAsia="en-US"/>
        </w:rPr>
      </w:pPr>
      <w:r w:rsidRPr="00303D1C">
        <w:rPr>
          <w:rFonts w:ascii="Verdana" w:eastAsia="Calibri" w:hAnsi="Verdana" w:cs="Times New Roman"/>
          <w:sz w:val="22"/>
          <w:szCs w:val="22"/>
          <w:lang w:eastAsia="en-US"/>
        </w:rPr>
        <w:t>*Tale prezzo si riferisce al costo medio orario del personale dipendente per imprese esercenti servizi di pulizia stabilito dal Ministero del Lavoro e delle Politiche Sociali: le offerte al di sotto di tale importo saranno escluse.</w:t>
      </w:r>
    </w:p>
    <w:p w14:paraId="6E816E43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835"/>
        <w:gridCol w:w="2410"/>
        <w:gridCol w:w="1974"/>
      </w:tblGrid>
      <w:tr w:rsidR="00303D1C" w:rsidRPr="00303D1C" w14:paraId="352FD02D" w14:textId="77777777" w:rsidTr="00F47239">
        <w:trPr>
          <w:jc w:val="center"/>
        </w:trPr>
        <w:tc>
          <w:tcPr>
            <w:tcW w:w="2557" w:type="dxa"/>
            <w:shd w:val="clear" w:color="auto" w:fill="auto"/>
            <w:vAlign w:val="center"/>
          </w:tcPr>
          <w:p w14:paraId="766FEB09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b/>
                <w:sz w:val="22"/>
                <w:szCs w:val="22"/>
                <w:lang w:eastAsia="en-US"/>
              </w:rPr>
            </w:pPr>
          </w:p>
          <w:p w14:paraId="3E98AB49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CFCBFD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PREZZO MINIMO</w:t>
            </w:r>
          </w:p>
          <w:p w14:paraId="4593EEBF" w14:textId="51EAFD60" w:rsidR="00303D1C" w:rsidRPr="00303D1C" w:rsidRDefault="00303D1C" w:rsidP="00B01AE4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(oltre IVA</w:t>
            </w:r>
            <w:r w:rsidR="00B01AE4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10" w:type="dxa"/>
          </w:tcPr>
          <w:p w14:paraId="0A0F8039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BASE D’ASTA</w:t>
            </w:r>
          </w:p>
          <w:p w14:paraId="6EE1D74E" w14:textId="3F072BA2" w:rsidR="00303D1C" w:rsidRPr="00303D1C" w:rsidRDefault="00303D1C" w:rsidP="00B01AE4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(oltre IVA)</w:t>
            </w:r>
          </w:p>
        </w:tc>
        <w:tc>
          <w:tcPr>
            <w:tcW w:w="1974" w:type="dxa"/>
          </w:tcPr>
          <w:p w14:paraId="51AADA6D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OFFERTA</w:t>
            </w:r>
          </w:p>
          <w:p w14:paraId="228A7824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(oltre IVA)</w:t>
            </w:r>
          </w:p>
        </w:tc>
      </w:tr>
      <w:tr w:rsidR="00303D1C" w:rsidRPr="00303D1C" w14:paraId="3228EAA3" w14:textId="77777777" w:rsidTr="00F47239">
        <w:trPr>
          <w:jc w:val="center"/>
        </w:trPr>
        <w:tc>
          <w:tcPr>
            <w:tcW w:w="2557" w:type="dxa"/>
            <w:shd w:val="clear" w:color="auto" w:fill="auto"/>
            <w:vAlign w:val="center"/>
          </w:tcPr>
          <w:p w14:paraId="065212B0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</w:p>
          <w:p w14:paraId="15A3903B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Costo complessivo dei prodotti (G)</w:t>
            </w:r>
          </w:p>
          <w:p w14:paraId="3EE0D3F1" w14:textId="77777777" w:rsidR="00303D1C" w:rsidRPr="00303D1C" w:rsidRDefault="00303D1C" w:rsidP="00D304CC">
            <w:pPr>
              <w:pStyle w:val="BodyText21"/>
              <w:ind w:left="0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22F9A58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  <w:p w14:paraId="0740FAFD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1.000,00€*</w:t>
            </w:r>
          </w:p>
        </w:tc>
        <w:tc>
          <w:tcPr>
            <w:tcW w:w="2410" w:type="dxa"/>
          </w:tcPr>
          <w:p w14:paraId="62E9674B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  <w:p w14:paraId="2F2C889B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3.000,00€</w:t>
            </w:r>
          </w:p>
        </w:tc>
        <w:tc>
          <w:tcPr>
            <w:tcW w:w="1974" w:type="dxa"/>
          </w:tcPr>
          <w:p w14:paraId="5A816C69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66BE37AB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p w14:paraId="2A6A8DC3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35"/>
        <w:gridCol w:w="2410"/>
        <w:gridCol w:w="2116"/>
      </w:tblGrid>
      <w:tr w:rsidR="00303D1C" w:rsidRPr="00303D1C" w14:paraId="73BB6618" w14:textId="77777777" w:rsidTr="00F47239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6258E9D4" w14:textId="77777777" w:rsidR="00303D1C" w:rsidRPr="00303D1C" w:rsidRDefault="00303D1C" w:rsidP="00B01AE4">
            <w:pPr>
              <w:pStyle w:val="BodyText21"/>
              <w:ind w:left="0"/>
              <w:rPr>
                <w:rFonts w:ascii="Verdana" w:eastAsia="Calibri" w:hAnsi="Verdana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033CAC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PREZZO MINIMO</w:t>
            </w:r>
          </w:p>
          <w:p w14:paraId="3EE2C765" w14:textId="4ABAC118" w:rsidR="00303D1C" w:rsidRPr="00303D1C" w:rsidRDefault="00303D1C" w:rsidP="00B01AE4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(oltre IVA)</w:t>
            </w:r>
          </w:p>
        </w:tc>
        <w:tc>
          <w:tcPr>
            <w:tcW w:w="2410" w:type="dxa"/>
          </w:tcPr>
          <w:p w14:paraId="61510237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BASE D’ASTA</w:t>
            </w:r>
          </w:p>
          <w:p w14:paraId="4AC6DAC4" w14:textId="798E8238" w:rsidR="00303D1C" w:rsidRPr="00303D1C" w:rsidRDefault="00303D1C" w:rsidP="00B01AE4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(oltre IVA)</w:t>
            </w:r>
          </w:p>
        </w:tc>
        <w:tc>
          <w:tcPr>
            <w:tcW w:w="2116" w:type="dxa"/>
          </w:tcPr>
          <w:p w14:paraId="6C35B0E7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OFFERTA</w:t>
            </w:r>
          </w:p>
          <w:p w14:paraId="62D07F95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(oltre IVA)</w:t>
            </w:r>
          </w:p>
        </w:tc>
      </w:tr>
      <w:tr w:rsidR="00303D1C" w:rsidRPr="00303D1C" w14:paraId="6CBC8136" w14:textId="77777777" w:rsidTr="00F47239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7748A74B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</w:p>
          <w:p w14:paraId="3946DCC3" w14:textId="77777777" w:rsidR="00303D1C" w:rsidRPr="00303D1C" w:rsidRDefault="00303D1C" w:rsidP="00D304CC">
            <w:pPr>
              <w:pStyle w:val="BodyText21"/>
              <w:spacing w:line="276" w:lineRule="auto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  <w:r w:rsidRPr="00303D1C"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  <w:t>Costo complessivo delle attrezzature e dei macchinari (H)</w:t>
            </w:r>
          </w:p>
          <w:p w14:paraId="6E8FE9B2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hAnsi="Verdana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054F19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2.000,00€*</w:t>
            </w:r>
          </w:p>
        </w:tc>
        <w:tc>
          <w:tcPr>
            <w:tcW w:w="2410" w:type="dxa"/>
            <w:vAlign w:val="center"/>
          </w:tcPr>
          <w:p w14:paraId="40B82841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6.000,00 €</w:t>
            </w:r>
          </w:p>
        </w:tc>
        <w:tc>
          <w:tcPr>
            <w:tcW w:w="2116" w:type="dxa"/>
          </w:tcPr>
          <w:p w14:paraId="73ED2BF6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</w:tr>
    </w:tbl>
    <w:p w14:paraId="16B5F6C5" w14:textId="77777777" w:rsidR="00303D1C" w:rsidRPr="00303D1C" w:rsidRDefault="00303D1C" w:rsidP="00303D1C">
      <w:pPr>
        <w:pStyle w:val="BodyText21"/>
        <w:ind w:left="0" w:right="-568"/>
        <w:jc w:val="center"/>
        <w:rPr>
          <w:rFonts w:ascii="Verdana" w:eastAsia="Calibri" w:hAnsi="Verdana" w:cs="Times New Roman"/>
          <w:sz w:val="22"/>
          <w:szCs w:val="22"/>
          <w:lang w:eastAsia="en-US"/>
        </w:rPr>
      </w:pPr>
    </w:p>
    <w:p w14:paraId="5DC8AAAC" w14:textId="77777777" w:rsidR="00303D1C" w:rsidRPr="00303D1C" w:rsidRDefault="00303D1C" w:rsidP="00303D1C">
      <w:pPr>
        <w:pStyle w:val="BodyText21"/>
        <w:ind w:left="0" w:right="-568"/>
        <w:jc w:val="center"/>
        <w:rPr>
          <w:rFonts w:ascii="Verdana" w:eastAsia="Calibri" w:hAnsi="Verdana" w:cs="Times New Roman"/>
          <w:sz w:val="22"/>
          <w:szCs w:val="22"/>
          <w:lang w:eastAsia="en-US"/>
        </w:rPr>
      </w:pPr>
      <w:r w:rsidRPr="00303D1C">
        <w:rPr>
          <w:rFonts w:ascii="Verdana" w:eastAsia="Calibri" w:hAnsi="Verdana" w:cs="Times New Roman"/>
          <w:sz w:val="22"/>
          <w:szCs w:val="22"/>
          <w:lang w:eastAsia="en-US"/>
        </w:rPr>
        <w:t>*Le offerte al di sotto di tale prezzo saranno escluse.</w:t>
      </w:r>
    </w:p>
    <w:p w14:paraId="764870C8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p w14:paraId="541BA2DD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421"/>
        <w:gridCol w:w="1701"/>
        <w:gridCol w:w="1832"/>
      </w:tblGrid>
      <w:tr w:rsidR="00303D1C" w:rsidRPr="00303D1C" w14:paraId="1BD66FAD" w14:textId="77777777" w:rsidTr="00D0468A">
        <w:trPr>
          <w:trHeight w:val="1603"/>
          <w:jc w:val="center"/>
        </w:trPr>
        <w:tc>
          <w:tcPr>
            <w:tcW w:w="2122" w:type="dxa"/>
            <w:shd w:val="clear" w:color="auto" w:fill="F2F2F2" w:themeFill="background1" w:themeFillShade="F2"/>
          </w:tcPr>
          <w:p w14:paraId="1D5C563A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Totale costo personale</w:t>
            </w:r>
          </w:p>
          <w:p w14:paraId="7A64C190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(F)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62B0FF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complessivo dei prodotti</w:t>
            </w:r>
          </w:p>
          <w:p w14:paraId="132CC789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(G)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37EF7C48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complessivo delle attrezzature e dei macchinari</w:t>
            </w:r>
          </w:p>
          <w:p w14:paraId="797FA1C1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(H)</w:t>
            </w:r>
          </w:p>
        </w:tc>
        <w:tc>
          <w:tcPr>
            <w:tcW w:w="1701" w:type="dxa"/>
          </w:tcPr>
          <w:p w14:paraId="720367DC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Prezzo</w:t>
            </w:r>
          </w:p>
          <w:p w14:paraId="2D62BEEC" w14:textId="5AECF5B5" w:rsidR="00303D1C" w:rsidRPr="00303D1C" w:rsidRDefault="00303D1C" w:rsidP="007E4E5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a base d’asta</w:t>
            </w:r>
          </w:p>
          <w:p w14:paraId="40433F99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6EEB9E94" w14:textId="77777777" w:rsidR="00303D1C" w:rsidRPr="00303D1C" w:rsidRDefault="00303D1C" w:rsidP="00D0468A">
            <w:pPr>
              <w:widowControl w:val="0"/>
              <w:shd w:val="clear" w:color="auto" w:fill="D9D9D9" w:themeFill="background1" w:themeFillShade="D9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TOTALE</w:t>
            </w:r>
          </w:p>
          <w:p w14:paraId="602F9757" w14:textId="77777777" w:rsidR="00303D1C" w:rsidRPr="00303D1C" w:rsidRDefault="00303D1C" w:rsidP="00D0468A">
            <w:pPr>
              <w:widowControl w:val="0"/>
              <w:shd w:val="clear" w:color="auto" w:fill="D9D9D9" w:themeFill="background1" w:themeFillShade="D9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Oltre IVA</w:t>
            </w:r>
          </w:p>
          <w:p w14:paraId="1CCDBCF3" w14:textId="77777777" w:rsidR="00303D1C" w:rsidRPr="00303D1C" w:rsidRDefault="00303D1C" w:rsidP="00D0468A">
            <w:pPr>
              <w:widowControl w:val="0"/>
              <w:shd w:val="clear" w:color="auto" w:fill="D9D9D9" w:themeFill="background1" w:themeFillShade="D9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(F+G+H)</w:t>
            </w:r>
          </w:p>
        </w:tc>
      </w:tr>
      <w:tr w:rsidR="00303D1C" w:rsidRPr="00303D1C" w14:paraId="00E208D6" w14:textId="77777777" w:rsidTr="00F4723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C86F892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0FABFC6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1E9BD464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B2FC26A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  <w:p w14:paraId="52423E4A" w14:textId="02228CEE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€……………</w:t>
            </w:r>
          </w:p>
          <w:p w14:paraId="525C784B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07FC62A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</w:tr>
    </w:tbl>
    <w:p w14:paraId="1A2AE929" w14:textId="77777777" w:rsidR="00F47239" w:rsidRDefault="00F47239" w:rsidP="00F47239">
      <w:pPr>
        <w:pStyle w:val="BodyText21"/>
        <w:tabs>
          <w:tab w:val="left" w:pos="851"/>
        </w:tabs>
        <w:ind w:left="0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p w14:paraId="68FA8F34" w14:textId="77777777" w:rsidR="00330E93" w:rsidRDefault="00330E93" w:rsidP="00F47239">
      <w:pPr>
        <w:pStyle w:val="BodyText21"/>
        <w:tabs>
          <w:tab w:val="left" w:pos="851"/>
        </w:tabs>
        <w:ind w:left="0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p w14:paraId="7A79A978" w14:textId="0C2247D8" w:rsidR="00303D1C" w:rsidRPr="00303D1C" w:rsidRDefault="00303D1C" w:rsidP="00AF352A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ind w:left="0"/>
        <w:rPr>
          <w:rFonts w:ascii="Verdana" w:eastAsia="Calibri" w:hAnsi="Verdana" w:cs="Times New Roman"/>
          <w:b/>
          <w:sz w:val="22"/>
          <w:szCs w:val="22"/>
          <w:lang w:eastAsia="en-US"/>
        </w:rPr>
      </w:pPr>
      <w:r w:rsidRPr="00303D1C">
        <w:rPr>
          <w:rFonts w:ascii="Verdana" w:eastAsia="Calibri" w:hAnsi="Verdana" w:cs="Times New Roman"/>
          <w:b/>
          <w:sz w:val="22"/>
          <w:szCs w:val="22"/>
          <w:lang w:eastAsia="en-US"/>
        </w:rPr>
        <w:lastRenderedPageBreak/>
        <w:t>1.b</w:t>
      </w:r>
      <w:r w:rsidRPr="00303D1C">
        <w:rPr>
          <w:rFonts w:ascii="Verdana" w:eastAsia="Calibri" w:hAnsi="Verdana" w:cs="Times New Roman"/>
          <w:b/>
          <w:sz w:val="22"/>
          <w:szCs w:val="22"/>
          <w:lang w:eastAsia="en-US"/>
        </w:rPr>
        <w:tab/>
        <w:t>Costo interventi straordinari</w:t>
      </w:r>
      <w:r w:rsidR="00F47239">
        <w:rPr>
          <w:rFonts w:ascii="Verdana" w:eastAsia="Calibri" w:hAnsi="Verdana" w:cs="Times New Roman"/>
          <w:b/>
          <w:sz w:val="22"/>
          <w:szCs w:val="22"/>
          <w:lang w:eastAsia="en-US"/>
        </w:rPr>
        <w:t xml:space="preserve">: </w:t>
      </w:r>
      <w:r w:rsidRPr="00303D1C">
        <w:rPr>
          <w:rFonts w:ascii="Verdana" w:eastAsia="Calibri" w:hAnsi="Verdana" w:cs="Times New Roman"/>
          <w:b/>
          <w:sz w:val="22"/>
          <w:szCs w:val="22"/>
          <w:lang w:eastAsia="en-US"/>
        </w:rPr>
        <w:t>peso 5</w:t>
      </w:r>
    </w:p>
    <w:p w14:paraId="2867557C" w14:textId="77777777" w:rsidR="00303D1C" w:rsidRPr="00303D1C" w:rsidRDefault="00303D1C" w:rsidP="00303D1C">
      <w:pPr>
        <w:pStyle w:val="BodyText21"/>
        <w:tabs>
          <w:tab w:val="left" w:pos="851"/>
        </w:tabs>
        <w:ind w:left="851" w:hanging="494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p w14:paraId="1F4742DA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2126"/>
        <w:gridCol w:w="3534"/>
      </w:tblGrid>
      <w:tr w:rsidR="00303D1C" w:rsidRPr="00303D1C" w14:paraId="4099FA32" w14:textId="77777777" w:rsidTr="00F47239">
        <w:trPr>
          <w:trHeight w:val="1236"/>
          <w:jc w:val="center"/>
        </w:trPr>
        <w:tc>
          <w:tcPr>
            <w:tcW w:w="4541" w:type="dxa"/>
            <w:shd w:val="clear" w:color="auto" w:fill="auto"/>
          </w:tcPr>
          <w:p w14:paraId="204DE422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orario minimo previsto dall’ultimo contratto nazionale*</w:t>
            </w:r>
          </w:p>
          <w:p w14:paraId="0F3E79D2" w14:textId="225E2407" w:rsidR="00303D1C" w:rsidRPr="00303D1C" w:rsidRDefault="00303D1C" w:rsidP="007E4E5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4246F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orario</w:t>
            </w:r>
          </w:p>
          <w:p w14:paraId="6786AA89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a base d’asta</w:t>
            </w:r>
          </w:p>
          <w:p w14:paraId="34493F7C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915393B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Costo orario</w:t>
            </w:r>
          </w:p>
          <w:p w14:paraId="3E418DAF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Offerto</w:t>
            </w:r>
          </w:p>
          <w:p w14:paraId="73E55926" w14:textId="77777777" w:rsidR="00303D1C" w:rsidRPr="00303D1C" w:rsidRDefault="00303D1C" w:rsidP="00D304CC">
            <w:pPr>
              <w:widowControl w:val="0"/>
              <w:spacing w:after="0" w:line="360" w:lineRule="auto"/>
              <w:jc w:val="center"/>
              <w:rPr>
                <w:rFonts w:ascii="Verdana" w:eastAsia="Times New Roman" w:hAnsi="Verdana"/>
                <w:b/>
              </w:rPr>
            </w:pPr>
            <w:r w:rsidRPr="00303D1C">
              <w:rPr>
                <w:rFonts w:ascii="Verdana" w:eastAsia="Times New Roman" w:hAnsi="Verdana"/>
                <w:b/>
              </w:rPr>
              <w:t>(oltre IVA)</w:t>
            </w:r>
          </w:p>
        </w:tc>
      </w:tr>
      <w:tr w:rsidR="00303D1C" w:rsidRPr="00303D1C" w14:paraId="6B886B53" w14:textId="77777777" w:rsidTr="00F47239">
        <w:trPr>
          <w:jc w:val="center"/>
        </w:trPr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1F83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  <w:p w14:paraId="6165CC24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16,25 €</w:t>
            </w:r>
          </w:p>
          <w:p w14:paraId="19555C1E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ABBB8F8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highlight w:val="yellow"/>
                <w:lang w:eastAsia="en-US"/>
              </w:rPr>
            </w:pPr>
          </w:p>
          <w:p w14:paraId="0EB40CA4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  <w:r w:rsidRPr="00303D1C"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  <w:t>19,00 €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9D83" w14:textId="77777777" w:rsidR="00303D1C" w:rsidRPr="00303D1C" w:rsidRDefault="00303D1C" w:rsidP="00D304CC">
            <w:pPr>
              <w:pStyle w:val="BodyText21"/>
              <w:ind w:left="0"/>
              <w:jc w:val="center"/>
              <w:rPr>
                <w:rFonts w:ascii="Verdana" w:eastAsia="Calibri" w:hAnsi="Verdana" w:cs="Times New Roman"/>
                <w:sz w:val="22"/>
                <w:szCs w:val="22"/>
                <w:lang w:eastAsia="en-US"/>
              </w:rPr>
            </w:pPr>
          </w:p>
        </w:tc>
      </w:tr>
    </w:tbl>
    <w:p w14:paraId="6B8A4CF4" w14:textId="77777777" w:rsidR="00303D1C" w:rsidRPr="00303D1C" w:rsidRDefault="00303D1C" w:rsidP="00303D1C">
      <w:pPr>
        <w:pStyle w:val="BodyText21"/>
        <w:rPr>
          <w:rFonts w:ascii="Verdana" w:eastAsia="Calibri" w:hAnsi="Verdana" w:cs="Times New Roman"/>
          <w:b/>
          <w:sz w:val="22"/>
          <w:szCs w:val="22"/>
          <w:lang w:eastAsia="en-US"/>
        </w:rPr>
      </w:pPr>
    </w:p>
    <w:p w14:paraId="33B72BF2" w14:textId="77777777" w:rsidR="00303D1C" w:rsidRPr="00303D1C" w:rsidRDefault="00303D1C" w:rsidP="00303D1C">
      <w:pPr>
        <w:pStyle w:val="BodyText21"/>
        <w:ind w:left="0" w:right="424"/>
        <w:rPr>
          <w:rFonts w:ascii="Verdana" w:eastAsia="Calibri" w:hAnsi="Verdana" w:cs="Times New Roman"/>
          <w:sz w:val="22"/>
          <w:szCs w:val="22"/>
          <w:lang w:eastAsia="en-US"/>
        </w:rPr>
      </w:pPr>
      <w:r w:rsidRPr="00303D1C">
        <w:rPr>
          <w:rFonts w:ascii="Verdana" w:eastAsia="Calibri" w:hAnsi="Verdana" w:cs="Times New Roman"/>
          <w:sz w:val="22"/>
          <w:szCs w:val="22"/>
          <w:lang w:eastAsia="en-US"/>
        </w:rPr>
        <w:t>*Tale prezzo si riferisce al costo medio orario del personale dipendente per imprese esercenti servizi di pulizia stabilito dal Ministero del Lavoro e delle Politiche Sociali: le offerte al di sotto di tale importo saranno escluse.</w:t>
      </w:r>
    </w:p>
    <w:p w14:paraId="151DADC5" w14:textId="77777777" w:rsidR="00303D1C" w:rsidRPr="00303D1C" w:rsidRDefault="00303D1C" w:rsidP="00303D1C">
      <w:pPr>
        <w:jc w:val="both"/>
        <w:rPr>
          <w:rFonts w:ascii="Verdana" w:hAnsi="Verdana"/>
        </w:rPr>
      </w:pPr>
    </w:p>
    <w:p w14:paraId="2EA023A7" w14:textId="77777777" w:rsidR="00303D1C" w:rsidRPr="00303D1C" w:rsidRDefault="00303D1C" w:rsidP="00303D1C">
      <w:pPr>
        <w:jc w:val="both"/>
        <w:rPr>
          <w:rFonts w:ascii="Verdana" w:hAnsi="Verdana"/>
        </w:rPr>
      </w:pPr>
      <w:r w:rsidRPr="00303D1C">
        <w:rPr>
          <w:rFonts w:ascii="Verdana" w:hAnsi="Verdana"/>
        </w:rPr>
        <w:t>Di seguito si elencano gli elementi costitutivi dell’offerta presentata:</w:t>
      </w:r>
    </w:p>
    <w:p w14:paraId="50848347" w14:textId="77777777" w:rsidR="00303D1C" w:rsidRPr="00303D1C" w:rsidRDefault="00303D1C" w:rsidP="00303D1C">
      <w:pPr>
        <w:jc w:val="both"/>
        <w:rPr>
          <w:rFonts w:ascii="Verdana" w:hAnsi="Verdana"/>
          <w:b/>
          <w:bCs/>
        </w:rPr>
      </w:pPr>
      <w:r w:rsidRPr="00303D1C">
        <w:rPr>
          <w:rFonts w:ascii="Verdana" w:hAnsi="Verdana"/>
          <w:b/>
          <w:bCs/>
        </w:rPr>
        <w:t>Scomposizione dell’offerta: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1302"/>
        <w:gridCol w:w="1022"/>
        <w:gridCol w:w="1494"/>
        <w:gridCol w:w="1898"/>
        <w:gridCol w:w="2719"/>
      </w:tblGrid>
      <w:tr w:rsidR="00303D1C" w:rsidRPr="00303D1C" w14:paraId="364FC1B9" w14:textId="77777777" w:rsidTr="00303D1C">
        <w:trPr>
          <w:jc w:val="center"/>
        </w:trPr>
        <w:tc>
          <w:tcPr>
            <w:tcW w:w="0" w:type="auto"/>
          </w:tcPr>
          <w:p w14:paraId="06AD0AD2" w14:textId="77777777" w:rsidR="00303D1C" w:rsidRPr="00D42DCF" w:rsidRDefault="00303D1C" w:rsidP="00D42DCF">
            <w:pPr>
              <w:jc w:val="center"/>
              <w:rPr>
                <w:rFonts w:ascii="Verdana" w:hAnsi="Verdana"/>
                <w:b/>
                <w:bCs/>
              </w:rPr>
            </w:pPr>
            <w:r w:rsidRPr="00D42DCF">
              <w:rPr>
                <w:rFonts w:ascii="Verdana" w:hAnsi="Verdana"/>
                <w:b/>
                <w:bCs/>
              </w:rPr>
              <w:t>Addetto</w:t>
            </w:r>
          </w:p>
        </w:tc>
        <w:tc>
          <w:tcPr>
            <w:tcW w:w="0" w:type="auto"/>
          </w:tcPr>
          <w:p w14:paraId="3784CD77" w14:textId="77777777" w:rsidR="00303D1C" w:rsidRPr="00D42DCF" w:rsidRDefault="00303D1C" w:rsidP="00D42DCF">
            <w:pPr>
              <w:jc w:val="center"/>
              <w:rPr>
                <w:rFonts w:ascii="Verdana" w:hAnsi="Verdana"/>
                <w:b/>
                <w:bCs/>
              </w:rPr>
            </w:pPr>
            <w:r w:rsidRPr="00D42DCF">
              <w:rPr>
                <w:rFonts w:ascii="Verdana" w:hAnsi="Verdana"/>
                <w:b/>
                <w:bCs/>
              </w:rPr>
              <w:t>Qualifica</w:t>
            </w:r>
          </w:p>
        </w:tc>
        <w:tc>
          <w:tcPr>
            <w:tcW w:w="0" w:type="auto"/>
          </w:tcPr>
          <w:p w14:paraId="7CCB2A64" w14:textId="77777777" w:rsidR="00303D1C" w:rsidRPr="00D42DCF" w:rsidRDefault="00303D1C" w:rsidP="00D42DCF">
            <w:pPr>
              <w:jc w:val="center"/>
              <w:rPr>
                <w:rFonts w:ascii="Verdana" w:hAnsi="Verdana"/>
                <w:b/>
                <w:bCs/>
              </w:rPr>
            </w:pPr>
            <w:r w:rsidRPr="00D42DCF">
              <w:rPr>
                <w:rFonts w:ascii="Verdana" w:hAnsi="Verdana"/>
                <w:b/>
                <w:bCs/>
              </w:rPr>
              <w:t>Livello</w:t>
            </w:r>
          </w:p>
        </w:tc>
        <w:tc>
          <w:tcPr>
            <w:tcW w:w="0" w:type="auto"/>
          </w:tcPr>
          <w:p w14:paraId="19262834" w14:textId="77777777" w:rsidR="00303D1C" w:rsidRPr="00D42DCF" w:rsidRDefault="00303D1C" w:rsidP="00D42DCF">
            <w:pPr>
              <w:jc w:val="center"/>
              <w:rPr>
                <w:rFonts w:ascii="Verdana" w:hAnsi="Verdana"/>
                <w:b/>
                <w:bCs/>
              </w:rPr>
            </w:pPr>
            <w:r w:rsidRPr="00D42DCF">
              <w:rPr>
                <w:rFonts w:ascii="Verdana" w:hAnsi="Verdana"/>
                <w:b/>
                <w:bCs/>
              </w:rPr>
              <w:t>Tariffa Oraria</w:t>
            </w:r>
          </w:p>
        </w:tc>
        <w:tc>
          <w:tcPr>
            <w:tcW w:w="0" w:type="auto"/>
          </w:tcPr>
          <w:p w14:paraId="67E11FB1" w14:textId="77777777" w:rsidR="00303D1C" w:rsidRPr="00D42DCF" w:rsidRDefault="00303D1C" w:rsidP="00D42DCF">
            <w:pPr>
              <w:jc w:val="center"/>
              <w:rPr>
                <w:rFonts w:ascii="Verdana" w:hAnsi="Verdana"/>
                <w:b/>
                <w:bCs/>
              </w:rPr>
            </w:pPr>
            <w:r w:rsidRPr="00D42DCF">
              <w:rPr>
                <w:rFonts w:ascii="Verdana" w:hAnsi="Verdana"/>
                <w:b/>
                <w:bCs/>
              </w:rPr>
              <w:t>Monte ore mensile</w:t>
            </w:r>
          </w:p>
        </w:tc>
        <w:tc>
          <w:tcPr>
            <w:tcW w:w="0" w:type="auto"/>
          </w:tcPr>
          <w:p w14:paraId="4289AA1C" w14:textId="77777777" w:rsidR="00303D1C" w:rsidRPr="00D42DCF" w:rsidRDefault="00303D1C" w:rsidP="00D42DCF">
            <w:pPr>
              <w:jc w:val="center"/>
              <w:rPr>
                <w:rFonts w:ascii="Verdana" w:hAnsi="Verdana"/>
                <w:b/>
                <w:bCs/>
              </w:rPr>
            </w:pPr>
            <w:r w:rsidRPr="00D42DCF">
              <w:rPr>
                <w:rFonts w:ascii="Verdana" w:hAnsi="Verdana"/>
                <w:b/>
                <w:bCs/>
              </w:rPr>
              <w:t>Costo complessivo mensile</w:t>
            </w:r>
          </w:p>
        </w:tc>
      </w:tr>
      <w:tr w:rsidR="00303D1C" w:rsidRPr="00303D1C" w14:paraId="55843943" w14:textId="77777777" w:rsidTr="00303D1C">
        <w:trPr>
          <w:trHeight w:val="641"/>
          <w:jc w:val="center"/>
        </w:trPr>
        <w:tc>
          <w:tcPr>
            <w:tcW w:w="0" w:type="auto"/>
          </w:tcPr>
          <w:p w14:paraId="2CC7AFF9" w14:textId="77777777" w:rsidR="00303D1C" w:rsidRPr="00303D1C" w:rsidRDefault="00303D1C" w:rsidP="00D304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3B6AE2A" w14:textId="77777777" w:rsidR="00303D1C" w:rsidRPr="00303D1C" w:rsidRDefault="00303D1C" w:rsidP="00D304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12443868" w14:textId="77777777" w:rsidR="00303D1C" w:rsidRPr="00303D1C" w:rsidRDefault="00303D1C" w:rsidP="00D304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E34BBA1" w14:textId="77777777" w:rsidR="00303D1C" w:rsidRPr="00303D1C" w:rsidRDefault="00303D1C" w:rsidP="00D304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80F0521" w14:textId="77777777" w:rsidR="00303D1C" w:rsidRPr="00303D1C" w:rsidRDefault="00303D1C" w:rsidP="00D304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63447D35" w14:textId="77777777" w:rsidR="00303D1C" w:rsidRPr="00303D1C" w:rsidRDefault="00303D1C" w:rsidP="00D304CC">
            <w:pPr>
              <w:jc w:val="both"/>
              <w:rPr>
                <w:rFonts w:ascii="Verdana" w:hAnsi="Verdana"/>
              </w:rPr>
            </w:pPr>
          </w:p>
        </w:tc>
      </w:tr>
    </w:tbl>
    <w:p w14:paraId="4C95A577" w14:textId="77777777" w:rsidR="00303D1C" w:rsidRPr="00303D1C" w:rsidRDefault="00303D1C" w:rsidP="00303D1C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39"/>
        <w:gridCol w:w="4889"/>
      </w:tblGrid>
      <w:tr w:rsidR="00D4658B" w14:paraId="669F6B46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650AEAF8" w14:textId="68750660" w:rsidR="00D4658B" w:rsidRDefault="00D4658B" w:rsidP="00357F18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Totale complessivo costo manodopera</w:t>
            </w:r>
          </w:p>
        </w:tc>
        <w:tc>
          <w:tcPr>
            <w:tcW w:w="4889" w:type="dxa"/>
            <w:vAlign w:val="center"/>
          </w:tcPr>
          <w:p w14:paraId="6EE51D3C" w14:textId="2F1A00CF" w:rsidR="00D4658B" w:rsidRDefault="00D4658B" w:rsidP="00357F18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€</w:t>
            </w:r>
            <w:r w:rsidR="009D519A">
              <w:rPr>
                <w:rFonts w:ascii="Verdana" w:hAnsi="Verdana"/>
              </w:rPr>
              <w:t>……………………………………………………</w:t>
            </w:r>
          </w:p>
        </w:tc>
      </w:tr>
      <w:tr w:rsidR="009D519A" w14:paraId="67BD5D77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0CE34C9A" w14:textId="1A58DFDA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Costo complessivo dei prodotti, attrezzature e macchinari</w:t>
            </w:r>
          </w:p>
        </w:tc>
        <w:tc>
          <w:tcPr>
            <w:tcW w:w="4889" w:type="dxa"/>
          </w:tcPr>
          <w:p w14:paraId="06FE6034" w14:textId="4BFD2326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493C1B">
              <w:rPr>
                <w:rFonts w:ascii="Verdana" w:hAnsi="Verdana"/>
              </w:rPr>
              <w:t>€……………………………………………………</w:t>
            </w:r>
          </w:p>
        </w:tc>
      </w:tr>
      <w:tr w:rsidR="009D519A" w14:paraId="567FC100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66B78F5F" w14:textId="1DAF20E7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Costi per migliorie offerte (eventuali)</w:t>
            </w:r>
          </w:p>
        </w:tc>
        <w:tc>
          <w:tcPr>
            <w:tcW w:w="4889" w:type="dxa"/>
          </w:tcPr>
          <w:p w14:paraId="2B0413FE" w14:textId="5BA29F89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493C1B">
              <w:rPr>
                <w:rFonts w:ascii="Verdana" w:hAnsi="Verdana"/>
              </w:rPr>
              <w:t>€……………………………………………………</w:t>
            </w:r>
          </w:p>
        </w:tc>
      </w:tr>
      <w:tr w:rsidR="009D519A" w14:paraId="53DA9DB9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7E1C1302" w14:textId="6C21E58B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Spese generali</w:t>
            </w:r>
          </w:p>
        </w:tc>
        <w:tc>
          <w:tcPr>
            <w:tcW w:w="4889" w:type="dxa"/>
          </w:tcPr>
          <w:p w14:paraId="16123727" w14:textId="0D632A5B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493C1B">
              <w:rPr>
                <w:rFonts w:ascii="Verdana" w:hAnsi="Verdana"/>
              </w:rPr>
              <w:t>€……………………………………………………</w:t>
            </w:r>
          </w:p>
        </w:tc>
      </w:tr>
      <w:tr w:rsidR="009D519A" w14:paraId="60724346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04E191C9" w14:textId="20AABBD4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Oneri aziendali per la sicurezza</w:t>
            </w:r>
          </w:p>
        </w:tc>
        <w:tc>
          <w:tcPr>
            <w:tcW w:w="4889" w:type="dxa"/>
          </w:tcPr>
          <w:p w14:paraId="5CA27BBF" w14:textId="6D291C5C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493C1B">
              <w:rPr>
                <w:rFonts w:ascii="Verdana" w:hAnsi="Verdana"/>
              </w:rPr>
              <w:t>€……………………………………………………</w:t>
            </w:r>
          </w:p>
        </w:tc>
      </w:tr>
      <w:tr w:rsidR="009D519A" w14:paraId="654360E1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665E2B03" w14:textId="4C969F96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D4658B">
              <w:rPr>
                <w:rFonts w:ascii="Verdana" w:hAnsi="Verdana"/>
              </w:rPr>
              <w:t>Utile d’impresa</w:t>
            </w:r>
          </w:p>
        </w:tc>
        <w:tc>
          <w:tcPr>
            <w:tcW w:w="4889" w:type="dxa"/>
          </w:tcPr>
          <w:p w14:paraId="45A4FB24" w14:textId="5DA94F53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493C1B">
              <w:rPr>
                <w:rFonts w:ascii="Verdana" w:hAnsi="Verdana"/>
              </w:rPr>
              <w:t>€……………………………………………………</w:t>
            </w:r>
          </w:p>
        </w:tc>
      </w:tr>
      <w:tr w:rsidR="009D519A" w14:paraId="62B22C22" w14:textId="77777777" w:rsidTr="009D519A">
        <w:trPr>
          <w:trHeight w:val="567"/>
          <w:jc w:val="center"/>
        </w:trPr>
        <w:tc>
          <w:tcPr>
            <w:tcW w:w="4739" w:type="dxa"/>
            <w:vAlign w:val="center"/>
          </w:tcPr>
          <w:p w14:paraId="35E0B5C0" w14:textId="51169A18" w:rsidR="009D519A" w:rsidRPr="00D4658B" w:rsidRDefault="009D519A" w:rsidP="009D519A">
            <w:pPr>
              <w:rPr>
                <w:rFonts w:ascii="Verdana" w:hAnsi="Verdana"/>
              </w:rPr>
            </w:pPr>
            <w:r w:rsidRPr="00D4658B">
              <w:rPr>
                <w:rFonts w:ascii="Verdana" w:hAnsi="Verdana"/>
                <w:b/>
                <w:bCs/>
              </w:rPr>
              <w:t>PREZZO COMPLESSIVO OFFERTO</w:t>
            </w:r>
          </w:p>
        </w:tc>
        <w:tc>
          <w:tcPr>
            <w:tcW w:w="4889" w:type="dxa"/>
          </w:tcPr>
          <w:p w14:paraId="08A951C2" w14:textId="32546196" w:rsidR="009D519A" w:rsidRDefault="009D519A" w:rsidP="009D519A">
            <w:pPr>
              <w:rPr>
                <w:rFonts w:ascii="Verdana" w:hAnsi="Verdana"/>
                <w:sz w:val="24"/>
                <w:szCs w:val="24"/>
              </w:rPr>
            </w:pPr>
            <w:r w:rsidRPr="00493C1B">
              <w:rPr>
                <w:rFonts w:ascii="Verdana" w:hAnsi="Verdana"/>
              </w:rPr>
              <w:t>€……………………………………………………</w:t>
            </w:r>
          </w:p>
        </w:tc>
      </w:tr>
    </w:tbl>
    <w:p w14:paraId="15B3C8A2" w14:textId="77777777" w:rsidR="00276416" w:rsidRDefault="00276416" w:rsidP="00305BB8">
      <w:pPr>
        <w:spacing w:after="120" w:line="276" w:lineRule="auto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32539431" w:rsidR="00DF533D" w:rsidRDefault="00130B2A" w:rsidP="00F0265A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 xml:space="preserve">___________________________, lì </w:t>
      </w:r>
      <w:r w:rsidR="00EC0FC4">
        <w:rPr>
          <w:rFonts w:ascii="Verdana" w:hAnsi="Verdana"/>
          <w:color w:val="000000"/>
        </w:rPr>
        <w:t>___</w:t>
      </w:r>
      <w:r w:rsidRPr="00130B2A">
        <w:rPr>
          <w:rFonts w:ascii="Verdana" w:hAnsi="Verdana"/>
          <w:color w:val="000000"/>
        </w:rPr>
        <w:t>/</w:t>
      </w:r>
      <w:r w:rsidR="00EC0FC4">
        <w:rPr>
          <w:rFonts w:ascii="Verdana" w:hAnsi="Verdana"/>
          <w:color w:val="000000"/>
        </w:rPr>
        <w:t xml:space="preserve">___ </w:t>
      </w:r>
      <w:r w:rsidRPr="00130B2A">
        <w:rPr>
          <w:rFonts w:ascii="Verdana" w:hAnsi="Verdana"/>
          <w:color w:val="000000"/>
        </w:rPr>
        <w:t>/202</w:t>
      </w:r>
      <w:r w:rsidR="00D4658B">
        <w:rPr>
          <w:rFonts w:ascii="Verdana" w:hAnsi="Verdana"/>
          <w:color w:val="000000"/>
        </w:rPr>
        <w:t>5</w:t>
      </w:r>
    </w:p>
    <w:p w14:paraId="3347A6B3" w14:textId="77777777" w:rsidR="0099419E" w:rsidRDefault="0099419E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</w:p>
    <w:p w14:paraId="3B029E07" w14:textId="639343BC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D4658B">
        <w:rPr>
          <w:rFonts w:ascii="Verdana" w:hAnsi="Verdana"/>
          <w:color w:val="000000"/>
        </w:rPr>
        <w:t xml:space="preserve"> digitale</w:t>
      </w:r>
    </w:p>
    <w:p w14:paraId="05935303" w14:textId="224E34E4" w:rsidR="00D42DCF" w:rsidRPr="00330E93" w:rsidRDefault="00130B2A" w:rsidP="00330E93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</w:t>
      </w:r>
    </w:p>
    <w:p w14:paraId="735592CB" w14:textId="77777777" w:rsidR="00D42DCF" w:rsidRDefault="00D42DCF" w:rsidP="00BA54AD">
      <w:pPr>
        <w:tabs>
          <w:tab w:val="left" w:pos="709"/>
        </w:tabs>
        <w:spacing w:line="360" w:lineRule="auto"/>
        <w:jc w:val="both"/>
        <w:rPr>
          <w:rFonts w:ascii="Garamond" w:hAnsi="Garamond"/>
          <w:b/>
          <w:i/>
          <w:iCs/>
          <w:color w:val="000000"/>
        </w:rPr>
      </w:pPr>
    </w:p>
    <w:p w14:paraId="7265AB88" w14:textId="22C52E5B" w:rsidR="00BA54AD" w:rsidRPr="00330E93" w:rsidRDefault="00BA54AD" w:rsidP="00BA54AD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  <w:sz w:val="18"/>
          <w:szCs w:val="18"/>
        </w:rPr>
      </w:pPr>
      <w:r w:rsidRPr="00330E93">
        <w:rPr>
          <w:rFonts w:ascii="Garamond" w:hAnsi="Garamond"/>
          <w:b/>
          <w:i/>
          <w:iCs/>
          <w:color w:val="000000"/>
          <w:sz w:val="18"/>
          <w:szCs w:val="18"/>
        </w:rPr>
        <w:t>N.B.</w:t>
      </w:r>
      <w:r w:rsidRPr="00330E93">
        <w:rPr>
          <w:rFonts w:ascii="Garamond" w:hAnsi="Garamond"/>
          <w:i/>
          <w:iCs/>
          <w:color w:val="000000"/>
          <w:sz w:val="18"/>
          <w:szCs w:val="18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sectPr w:rsidR="00BA54AD" w:rsidRPr="00330E93" w:rsidSect="00644229">
      <w:head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9231" w14:textId="77777777" w:rsidR="00F1454A" w:rsidRDefault="00F1454A" w:rsidP="008A2E4A">
      <w:pPr>
        <w:spacing w:after="0" w:line="240" w:lineRule="auto"/>
      </w:pPr>
      <w:r>
        <w:separator/>
      </w:r>
    </w:p>
  </w:endnote>
  <w:endnote w:type="continuationSeparator" w:id="0">
    <w:p w14:paraId="2D26251F" w14:textId="77777777" w:rsidR="00F1454A" w:rsidRDefault="00F1454A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DC23" w14:textId="77777777" w:rsidR="00F1454A" w:rsidRDefault="00F1454A" w:rsidP="008A2E4A">
      <w:pPr>
        <w:spacing w:after="0" w:line="240" w:lineRule="auto"/>
      </w:pPr>
      <w:r>
        <w:separator/>
      </w:r>
    </w:p>
  </w:footnote>
  <w:footnote w:type="continuationSeparator" w:id="0">
    <w:p w14:paraId="500D7CE9" w14:textId="77777777" w:rsidR="00F1454A" w:rsidRDefault="00F1454A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E870" w14:textId="478D67D2" w:rsidR="00052472" w:rsidRPr="002D3A37" w:rsidRDefault="00052472" w:rsidP="00052472">
    <w:pPr>
      <w:pStyle w:val="Intestazione"/>
      <w:jc w:val="right"/>
      <w:rPr>
        <w:rFonts w:ascii="Verdana" w:hAnsi="Verdana"/>
        <w:iCs/>
        <w:sz w:val="18"/>
        <w:szCs w:val="18"/>
      </w:rPr>
    </w:pPr>
    <w:r w:rsidRPr="002D3A37">
      <w:rPr>
        <w:rFonts w:ascii="Verdana" w:hAnsi="Verdana"/>
        <w:iCs/>
        <w:sz w:val="18"/>
        <w:szCs w:val="18"/>
      </w:rPr>
      <w:t xml:space="preserve">Allegato </w:t>
    </w:r>
    <w:r w:rsidR="008C4BFC">
      <w:rPr>
        <w:rFonts w:ascii="Verdana" w:hAnsi="Verdana"/>
        <w:iCs/>
        <w:sz w:val="18"/>
        <w:szCs w:val="18"/>
      </w:rPr>
      <w:t>3</w:t>
    </w:r>
    <w:r w:rsidRPr="002D3A37">
      <w:rPr>
        <w:rFonts w:ascii="Verdana" w:hAnsi="Verdana"/>
        <w:iCs/>
        <w:sz w:val="18"/>
        <w:szCs w:val="18"/>
      </w:rPr>
      <w:t xml:space="preserve">_Modello offerta economica </w:t>
    </w:r>
  </w:p>
  <w:p w14:paraId="7CDAEEB8" w14:textId="77777777" w:rsidR="00052472" w:rsidRPr="008211E6" w:rsidRDefault="00052472" w:rsidP="00052472">
    <w:pPr>
      <w:pStyle w:val="Intestazione"/>
      <w:jc w:val="right"/>
      <w:rPr>
        <w:rFonts w:ascii="Verdana" w:hAnsi="Verdana"/>
        <w:i/>
        <w:sz w:val="14"/>
        <w:szCs w:val="14"/>
      </w:rPr>
    </w:pPr>
    <w:r w:rsidRPr="008211E6">
      <w:rPr>
        <w:rFonts w:ascii="Verdana" w:hAnsi="Verdana"/>
        <w:i/>
        <w:sz w:val="14"/>
        <w:szCs w:val="14"/>
      </w:rPr>
      <w:t>da inserire nella busta B “Offerta economica”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pStyle w:val="Titolo2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A64"/>
    <w:multiLevelType w:val="hybridMultilevel"/>
    <w:tmpl w:val="3196C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1AD8"/>
    <w:multiLevelType w:val="hybridMultilevel"/>
    <w:tmpl w:val="0212B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2FB2"/>
    <w:multiLevelType w:val="hybridMultilevel"/>
    <w:tmpl w:val="BD7E1B6A"/>
    <w:lvl w:ilvl="0" w:tplc="538A3BC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1950">
    <w:abstractNumId w:val="2"/>
  </w:num>
  <w:num w:numId="2" w16cid:durableId="1931888799">
    <w:abstractNumId w:val="3"/>
  </w:num>
  <w:num w:numId="3" w16cid:durableId="1407072642">
    <w:abstractNumId w:val="1"/>
  </w:num>
  <w:num w:numId="4" w16cid:durableId="1946502793">
    <w:abstractNumId w:val="4"/>
  </w:num>
  <w:num w:numId="5" w16cid:durableId="802160833">
    <w:abstractNumId w:val="5"/>
  </w:num>
  <w:num w:numId="6" w16cid:durableId="978610626">
    <w:abstractNumId w:val="0"/>
  </w:num>
  <w:num w:numId="7" w16cid:durableId="244724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32CFE"/>
    <w:rsid w:val="00040702"/>
    <w:rsid w:val="00052472"/>
    <w:rsid w:val="000563D9"/>
    <w:rsid w:val="000A1211"/>
    <w:rsid w:val="000B2EEA"/>
    <w:rsid w:val="000C6C97"/>
    <w:rsid w:val="000D457B"/>
    <w:rsid w:val="000D4FB7"/>
    <w:rsid w:val="00107ACD"/>
    <w:rsid w:val="00123960"/>
    <w:rsid w:val="00130B2A"/>
    <w:rsid w:val="00132B3F"/>
    <w:rsid w:val="00133861"/>
    <w:rsid w:val="0014366E"/>
    <w:rsid w:val="001473CC"/>
    <w:rsid w:val="00160B7A"/>
    <w:rsid w:val="00162B9C"/>
    <w:rsid w:val="00193DF5"/>
    <w:rsid w:val="001965E2"/>
    <w:rsid w:val="002170B0"/>
    <w:rsid w:val="00253B9B"/>
    <w:rsid w:val="00255D3C"/>
    <w:rsid w:val="00257671"/>
    <w:rsid w:val="0027374D"/>
    <w:rsid w:val="00276416"/>
    <w:rsid w:val="0028189B"/>
    <w:rsid w:val="002B39FE"/>
    <w:rsid w:val="002D1A83"/>
    <w:rsid w:val="00303D1C"/>
    <w:rsid w:val="00305BB8"/>
    <w:rsid w:val="00330E93"/>
    <w:rsid w:val="003320CE"/>
    <w:rsid w:val="00333476"/>
    <w:rsid w:val="00357F18"/>
    <w:rsid w:val="0036427E"/>
    <w:rsid w:val="00375D18"/>
    <w:rsid w:val="0039503B"/>
    <w:rsid w:val="003F1779"/>
    <w:rsid w:val="00404EB0"/>
    <w:rsid w:val="00411A35"/>
    <w:rsid w:val="00413330"/>
    <w:rsid w:val="004536BB"/>
    <w:rsid w:val="0046418E"/>
    <w:rsid w:val="00476670"/>
    <w:rsid w:val="004C0C50"/>
    <w:rsid w:val="004F7618"/>
    <w:rsid w:val="005201D1"/>
    <w:rsid w:val="00531778"/>
    <w:rsid w:val="005A67D8"/>
    <w:rsid w:val="005B3CBC"/>
    <w:rsid w:val="005C5228"/>
    <w:rsid w:val="00644229"/>
    <w:rsid w:val="00645DEF"/>
    <w:rsid w:val="0066606B"/>
    <w:rsid w:val="0067197D"/>
    <w:rsid w:val="00704E2F"/>
    <w:rsid w:val="007313D7"/>
    <w:rsid w:val="00732BEB"/>
    <w:rsid w:val="00733D0C"/>
    <w:rsid w:val="00734D50"/>
    <w:rsid w:val="007360D1"/>
    <w:rsid w:val="00762CD7"/>
    <w:rsid w:val="007740C2"/>
    <w:rsid w:val="00795C79"/>
    <w:rsid w:val="007A4D6F"/>
    <w:rsid w:val="007B1EAA"/>
    <w:rsid w:val="007E4E5C"/>
    <w:rsid w:val="007F1DB7"/>
    <w:rsid w:val="00812CE2"/>
    <w:rsid w:val="00832B97"/>
    <w:rsid w:val="00836E33"/>
    <w:rsid w:val="00846509"/>
    <w:rsid w:val="00852A1E"/>
    <w:rsid w:val="00852BDC"/>
    <w:rsid w:val="00863389"/>
    <w:rsid w:val="008652B8"/>
    <w:rsid w:val="00890A13"/>
    <w:rsid w:val="008A2E4A"/>
    <w:rsid w:val="008B2212"/>
    <w:rsid w:val="008C252D"/>
    <w:rsid w:val="008C4BFC"/>
    <w:rsid w:val="008F131E"/>
    <w:rsid w:val="00907154"/>
    <w:rsid w:val="00917A38"/>
    <w:rsid w:val="009673D7"/>
    <w:rsid w:val="00975387"/>
    <w:rsid w:val="0098001E"/>
    <w:rsid w:val="00983C91"/>
    <w:rsid w:val="00987424"/>
    <w:rsid w:val="0099419E"/>
    <w:rsid w:val="009A195A"/>
    <w:rsid w:val="009D519A"/>
    <w:rsid w:val="009D53F0"/>
    <w:rsid w:val="009E7C49"/>
    <w:rsid w:val="00A1477C"/>
    <w:rsid w:val="00A3043B"/>
    <w:rsid w:val="00A61356"/>
    <w:rsid w:val="00A8037C"/>
    <w:rsid w:val="00A96DDC"/>
    <w:rsid w:val="00AC4C3A"/>
    <w:rsid w:val="00AD6396"/>
    <w:rsid w:val="00AE02C6"/>
    <w:rsid w:val="00AE724E"/>
    <w:rsid w:val="00AF124A"/>
    <w:rsid w:val="00AF352A"/>
    <w:rsid w:val="00B01AE4"/>
    <w:rsid w:val="00B14175"/>
    <w:rsid w:val="00B15673"/>
    <w:rsid w:val="00B21EA4"/>
    <w:rsid w:val="00B47718"/>
    <w:rsid w:val="00B72DDC"/>
    <w:rsid w:val="00B8003B"/>
    <w:rsid w:val="00BA54AD"/>
    <w:rsid w:val="00BC1DCE"/>
    <w:rsid w:val="00BF6FB7"/>
    <w:rsid w:val="00C119F2"/>
    <w:rsid w:val="00C40516"/>
    <w:rsid w:val="00C71E93"/>
    <w:rsid w:val="00C7493E"/>
    <w:rsid w:val="00C96C81"/>
    <w:rsid w:val="00CB342D"/>
    <w:rsid w:val="00CB3ED6"/>
    <w:rsid w:val="00CB527B"/>
    <w:rsid w:val="00CC7777"/>
    <w:rsid w:val="00CE1E66"/>
    <w:rsid w:val="00D01D22"/>
    <w:rsid w:val="00D0468A"/>
    <w:rsid w:val="00D42DCF"/>
    <w:rsid w:val="00D4658B"/>
    <w:rsid w:val="00DA61CF"/>
    <w:rsid w:val="00DA7185"/>
    <w:rsid w:val="00DD4F0D"/>
    <w:rsid w:val="00DE58D2"/>
    <w:rsid w:val="00DF0AC6"/>
    <w:rsid w:val="00DF533D"/>
    <w:rsid w:val="00E25729"/>
    <w:rsid w:val="00E67275"/>
    <w:rsid w:val="00E86928"/>
    <w:rsid w:val="00EA260B"/>
    <w:rsid w:val="00EC0FC4"/>
    <w:rsid w:val="00EC3012"/>
    <w:rsid w:val="00EE2EC8"/>
    <w:rsid w:val="00F0265A"/>
    <w:rsid w:val="00F1454A"/>
    <w:rsid w:val="00F47239"/>
    <w:rsid w:val="00F54E5D"/>
    <w:rsid w:val="00F63400"/>
    <w:rsid w:val="00F73768"/>
    <w:rsid w:val="00F95A02"/>
    <w:rsid w:val="00FB0576"/>
    <w:rsid w:val="00FC2CC9"/>
    <w:rsid w:val="00FC5DE3"/>
    <w:rsid w:val="00FD7A09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9419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99419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C7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uiPriority w:val="99"/>
    <w:rsid w:val="00303D1C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DI GIUSEPPE DAVIDE</cp:lastModifiedBy>
  <cp:revision>108</cp:revision>
  <dcterms:created xsi:type="dcterms:W3CDTF">2023-02-04T11:40:00Z</dcterms:created>
  <dcterms:modified xsi:type="dcterms:W3CDTF">2025-05-14T07:38:00Z</dcterms:modified>
</cp:coreProperties>
</file>