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6197" w14:textId="77777777" w:rsidR="009A195A" w:rsidRDefault="009A195A" w:rsidP="009A195A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38D57711" w14:textId="77777777" w:rsidR="000A3CF4" w:rsidRDefault="000A3CF4" w:rsidP="000A3CF4">
      <w:pPr>
        <w:pStyle w:val="Titolo1"/>
        <w:widowControl w:val="0"/>
        <w:numPr>
          <w:ilvl w:val="0"/>
          <w:numId w:val="6"/>
        </w:numPr>
        <w:tabs>
          <w:tab w:val="clear" w:pos="0"/>
        </w:tabs>
        <w:spacing w:before="360" w:after="80" w:line="360" w:lineRule="auto"/>
        <w:ind w:left="142" w:right="-149" w:firstLine="0"/>
        <w:jc w:val="both"/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</w:pPr>
      <w:r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 xml:space="preserve">PROCEDURA COMPETITIVA PRIVATA EX ART.42 del REGOLAMENTO DI AMMINISTRAZIONE E CONTABILITA’ DELLA FIPAV PER INDIVIDUAZIONE DI UN OPERATORE ECONOMICO CUI AFFIDARE I SERVIZI </w:t>
      </w:r>
      <w:r w:rsidRPr="00AA2A70"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 xml:space="preserve">DI TRASPORTO, DI ALLESTIMENTO, DISALLESTIMENTO, FACCHINAGGIO E ASSISTENZA IN LOCO PER I SEGUENTI EVENTI: </w:t>
      </w:r>
      <w:r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>TROFEO DELLE REGIONI,</w:t>
      </w:r>
      <w:r w:rsidRPr="00AA2A70"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 xml:space="preserve"> TROFEO DEI TERRITORI, FINALI NAZIONALI E </w:t>
      </w:r>
      <w:r>
        <w:rPr>
          <w:rFonts w:ascii="Verdana" w:eastAsia="Arial" w:hAnsi="Verdana" w:cs="Verdana"/>
          <w:b/>
          <w:bCs/>
          <w:color w:val="00000A"/>
          <w:kern w:val="1"/>
          <w:sz w:val="22"/>
          <w:szCs w:val="22"/>
        </w:rPr>
        <w:t>COPPA ITALIA STAGIONE 2026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5D83B44D" w14:textId="329EE416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316413CF" w:rsidR="000A1211" w:rsidRPr="000A1211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0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560EA5E1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4BBFD8B2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EA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07BD206" w14:textId="1FA368A0" w:rsidR="00357F18" w:rsidRPr="000A1211" w:rsidRDefault="000A1211" w:rsidP="00BE151D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1532D246" w14:textId="419C3AC3" w:rsidR="00C7493E" w:rsidRDefault="000A1211" w:rsidP="00357F18">
      <w:pPr>
        <w:rPr>
          <w:rFonts w:ascii="Verdana" w:hAnsi="Verdana"/>
          <w:sz w:val="24"/>
          <w:szCs w:val="24"/>
        </w:rPr>
      </w:pPr>
      <w:r w:rsidRPr="00357F18">
        <w:rPr>
          <w:rFonts w:ascii="Verdana" w:hAnsi="Verdana"/>
          <w:sz w:val="24"/>
          <w:szCs w:val="24"/>
        </w:rPr>
        <w:t>OFFERTA COMPLESSIVA in cifre € __ __</w:t>
      </w:r>
      <w:r w:rsidR="00D650D2">
        <w:rPr>
          <w:rFonts w:ascii="Verdana" w:hAnsi="Verdana"/>
          <w:sz w:val="24"/>
          <w:szCs w:val="24"/>
        </w:rPr>
        <w:t xml:space="preserve"> __</w:t>
      </w:r>
      <w:r w:rsidRPr="00357F18">
        <w:rPr>
          <w:rFonts w:ascii="Verdana" w:hAnsi="Verdana"/>
          <w:sz w:val="24"/>
          <w:szCs w:val="24"/>
        </w:rPr>
        <w:t>. __ __ __ , __ __</w:t>
      </w:r>
    </w:p>
    <w:p w14:paraId="0C160F51" w14:textId="77777777" w:rsidR="00C7493E" w:rsidRDefault="00C7493E" w:rsidP="00C7493E">
      <w:pPr>
        <w:pStyle w:val="Default"/>
      </w:pPr>
    </w:p>
    <w:p w14:paraId="45563FB6" w14:textId="542B86E1" w:rsidR="00C7493E" w:rsidRPr="00C7493E" w:rsidRDefault="00C7493E" w:rsidP="00C7493E">
      <w:pPr>
        <w:rPr>
          <w:rFonts w:ascii="Verdana" w:hAnsi="Verdana"/>
          <w:sz w:val="24"/>
          <w:szCs w:val="24"/>
        </w:rPr>
      </w:pPr>
      <w:r w:rsidRPr="00C7493E">
        <w:rPr>
          <w:rFonts w:ascii="Verdana" w:hAnsi="Verdana"/>
          <w:sz w:val="24"/>
          <w:szCs w:val="24"/>
        </w:rPr>
        <w:t>RIBASSO PERCENTUALE OFFERTO</w:t>
      </w:r>
      <w:r>
        <w:rPr>
          <w:rFonts w:ascii="Verdana" w:hAnsi="Verdana"/>
          <w:sz w:val="24"/>
          <w:szCs w:val="24"/>
        </w:rPr>
        <w:t>: ___</w:t>
      </w:r>
      <w:r w:rsidR="00C6702D">
        <w:rPr>
          <w:rFonts w:ascii="Verdana" w:hAnsi="Verdana"/>
          <w:sz w:val="20"/>
          <w:szCs w:val="20"/>
        </w:rPr>
        <w:t>%</w:t>
      </w:r>
    </w:p>
    <w:p w14:paraId="3DD7AEFE" w14:textId="77777777" w:rsidR="00C7493E" w:rsidRDefault="00C7493E" w:rsidP="00357F18">
      <w:pPr>
        <w:rPr>
          <w:rFonts w:ascii="Verdana" w:hAnsi="Verdana"/>
          <w:sz w:val="24"/>
          <w:szCs w:val="24"/>
        </w:rPr>
      </w:pPr>
    </w:p>
    <w:p w14:paraId="31AA9EE9" w14:textId="77777777" w:rsidR="004F7618" w:rsidRDefault="004F7618" w:rsidP="00357F18">
      <w:pPr>
        <w:rPr>
          <w:rFonts w:ascii="Verdana" w:hAnsi="Verdana"/>
          <w:sz w:val="24"/>
          <w:szCs w:val="24"/>
        </w:rPr>
      </w:pPr>
    </w:p>
    <w:p w14:paraId="16C32D92" w14:textId="7D47D602" w:rsidR="0099419E" w:rsidRPr="001A33D0" w:rsidRDefault="0099419E" w:rsidP="0099419E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58B7F54E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44AA52D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99419E" w:rsidRPr="009941F3" w14:paraId="12E4D1D8" w14:textId="77777777" w:rsidTr="00C51546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5EAF8224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09445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99419E" w:rsidRPr="009941F3" w14:paraId="47B0A550" w14:textId="77777777" w:rsidTr="00C51546">
        <w:trPr>
          <w:trHeight w:val="732"/>
          <w:jc w:val="center"/>
        </w:trPr>
        <w:tc>
          <w:tcPr>
            <w:tcW w:w="2861" w:type="dxa"/>
          </w:tcPr>
          <w:p w14:paraId="6F52F67A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5CC68A33" w14:textId="54E29CE3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5EC2BF49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70312976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99419E" w:rsidRPr="009941F3" w14:paraId="79EC7397" w14:textId="77777777" w:rsidTr="00C51546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29107AD2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784493F1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99419E" w:rsidRPr="009941F3" w14:paraId="5FE190A9" w14:textId="77777777" w:rsidTr="00C51546">
        <w:trPr>
          <w:trHeight w:val="388"/>
          <w:jc w:val="center"/>
        </w:trPr>
        <w:tc>
          <w:tcPr>
            <w:tcW w:w="2870" w:type="dxa"/>
          </w:tcPr>
          <w:p w14:paraId="7F1B6F8C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5A934C43" w14:textId="4317A784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6B7799EE" w14:textId="77777777" w:rsidR="0099419E" w:rsidRPr="006B6DFF" w:rsidRDefault="0099419E" w:rsidP="0099419E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0061214C" w14:textId="006334C3" w:rsidR="003F1779" w:rsidRPr="003F1779" w:rsidRDefault="003F1779" w:rsidP="003F1779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 g</w:t>
      </w:r>
      <w:r w:rsidRPr="003F1779">
        <w:rPr>
          <w:rFonts w:ascii="Verdana" w:hAnsi="Verdana"/>
          <w:sz w:val="24"/>
          <w:szCs w:val="24"/>
        </w:rPr>
        <w:t xml:space="preserve">li oneri per la sicurezza derivanti da rischi da interferenze sono stimati per un importo pari ad </w:t>
      </w:r>
      <w:r w:rsidRPr="00AF79B3">
        <w:rPr>
          <w:rFonts w:ascii="Verdana" w:hAnsi="Verdana"/>
          <w:sz w:val="24"/>
          <w:szCs w:val="24"/>
        </w:rPr>
        <w:t xml:space="preserve">€ </w:t>
      </w:r>
      <w:r w:rsidR="00AF79B3" w:rsidRPr="00AF79B3">
        <w:rPr>
          <w:rFonts w:ascii="Verdana" w:hAnsi="Verdana"/>
          <w:sz w:val="24"/>
          <w:szCs w:val="24"/>
        </w:rPr>
        <w:t>1.240</w:t>
      </w:r>
      <w:r w:rsidRPr="00AF79B3">
        <w:rPr>
          <w:rFonts w:ascii="Verdana" w:hAnsi="Verdana"/>
          <w:sz w:val="24"/>
          <w:szCs w:val="24"/>
        </w:rPr>
        <w:t xml:space="preserve"> </w:t>
      </w:r>
      <w:r w:rsidRPr="003F1779">
        <w:rPr>
          <w:rFonts w:ascii="Verdana" w:hAnsi="Verdana"/>
          <w:sz w:val="24"/>
          <w:szCs w:val="24"/>
        </w:rPr>
        <w:t>non soggetti a ribasso.</w:t>
      </w:r>
    </w:p>
    <w:p w14:paraId="4B1977D1" w14:textId="77777777" w:rsidR="00032CFE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A206F53" w14:textId="77777777" w:rsidR="003F1779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77472B9D" w14:textId="77777777" w:rsidR="003F1779" w:rsidRPr="00305BB8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1C44D219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E44790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173CC69A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423225"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8EB217D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4B2F10F8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14ED574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119774AC" w14:textId="098711E4" w:rsidR="007740C2" w:rsidRPr="000A3CF4" w:rsidRDefault="00BA54AD" w:rsidP="000A3CF4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sectPr w:rsidR="007740C2" w:rsidRPr="000A3CF4" w:rsidSect="00762CD7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1194" w14:textId="77777777" w:rsidR="00871BB2" w:rsidRDefault="00871BB2" w:rsidP="008A2E4A">
      <w:pPr>
        <w:spacing w:after="0" w:line="240" w:lineRule="auto"/>
      </w:pPr>
      <w:r>
        <w:separator/>
      </w:r>
    </w:p>
  </w:endnote>
  <w:endnote w:type="continuationSeparator" w:id="0">
    <w:p w14:paraId="27516F77" w14:textId="77777777" w:rsidR="00871BB2" w:rsidRDefault="00871BB2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94FF" w14:textId="77777777" w:rsidR="00871BB2" w:rsidRDefault="00871BB2" w:rsidP="008A2E4A">
      <w:pPr>
        <w:spacing w:after="0" w:line="240" w:lineRule="auto"/>
      </w:pPr>
      <w:r>
        <w:separator/>
      </w:r>
    </w:p>
  </w:footnote>
  <w:footnote w:type="continuationSeparator" w:id="0">
    <w:p w14:paraId="77FB071D" w14:textId="77777777" w:rsidR="00871BB2" w:rsidRDefault="00871BB2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77E868FC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proofErr w:type="spellStart"/>
    <w:r w:rsidR="000B32AC">
      <w:rPr>
        <w:rFonts w:ascii="Verdana" w:hAnsi="Verdana"/>
        <w:iCs/>
        <w:sz w:val="18"/>
        <w:szCs w:val="18"/>
      </w:rPr>
      <w:t>B</w:t>
    </w:r>
    <w:r w:rsidRPr="002D3A37">
      <w:rPr>
        <w:rFonts w:ascii="Verdana" w:hAnsi="Verdana"/>
        <w:iCs/>
        <w:sz w:val="18"/>
        <w:szCs w:val="18"/>
      </w:rPr>
      <w:t>_Modello</w:t>
    </w:r>
    <w:proofErr w:type="spellEnd"/>
    <w:r w:rsidRPr="002D3A37">
      <w:rPr>
        <w:rFonts w:ascii="Verdana" w:hAnsi="Verdana"/>
        <w:iCs/>
        <w:sz w:val="18"/>
        <w:szCs w:val="18"/>
      </w:rPr>
      <w:t xml:space="preserve"> offerta economica </w:t>
    </w:r>
  </w:p>
  <w:p w14:paraId="7CDAEEB8" w14:textId="77777777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>da inserire nella busta B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13598">
    <w:abstractNumId w:val="2"/>
  </w:num>
  <w:num w:numId="2" w16cid:durableId="1313020735">
    <w:abstractNumId w:val="3"/>
  </w:num>
  <w:num w:numId="3" w16cid:durableId="151022623">
    <w:abstractNumId w:val="1"/>
  </w:num>
  <w:num w:numId="4" w16cid:durableId="581524331">
    <w:abstractNumId w:val="4"/>
  </w:num>
  <w:num w:numId="5" w16cid:durableId="188446746">
    <w:abstractNumId w:val="5"/>
  </w:num>
  <w:num w:numId="6" w16cid:durableId="424571984">
    <w:abstractNumId w:val="0"/>
  </w:num>
  <w:num w:numId="7" w16cid:durableId="38826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52472"/>
    <w:rsid w:val="000563D9"/>
    <w:rsid w:val="000A1211"/>
    <w:rsid w:val="000A3CF4"/>
    <w:rsid w:val="000B2EEA"/>
    <w:rsid w:val="000B32AC"/>
    <w:rsid w:val="000C6C97"/>
    <w:rsid w:val="000D4FB7"/>
    <w:rsid w:val="00107ACD"/>
    <w:rsid w:val="00130B2A"/>
    <w:rsid w:val="00132B3F"/>
    <w:rsid w:val="00133861"/>
    <w:rsid w:val="001473CC"/>
    <w:rsid w:val="00162B9C"/>
    <w:rsid w:val="001965E2"/>
    <w:rsid w:val="001C09AA"/>
    <w:rsid w:val="00255D3C"/>
    <w:rsid w:val="00257671"/>
    <w:rsid w:val="0027374D"/>
    <w:rsid w:val="002B39FE"/>
    <w:rsid w:val="002D1A83"/>
    <w:rsid w:val="002E1C44"/>
    <w:rsid w:val="00305BB8"/>
    <w:rsid w:val="003067FD"/>
    <w:rsid w:val="003320CE"/>
    <w:rsid w:val="00333476"/>
    <w:rsid w:val="00357F18"/>
    <w:rsid w:val="0036427E"/>
    <w:rsid w:val="00375D18"/>
    <w:rsid w:val="00377EAA"/>
    <w:rsid w:val="0039503B"/>
    <w:rsid w:val="003D4FC6"/>
    <w:rsid w:val="003E50E5"/>
    <w:rsid w:val="003F1779"/>
    <w:rsid w:val="00404EB0"/>
    <w:rsid w:val="00411A35"/>
    <w:rsid w:val="00413330"/>
    <w:rsid w:val="00423225"/>
    <w:rsid w:val="004536BB"/>
    <w:rsid w:val="0046418E"/>
    <w:rsid w:val="0047443F"/>
    <w:rsid w:val="004B7098"/>
    <w:rsid w:val="004F7618"/>
    <w:rsid w:val="005201D1"/>
    <w:rsid w:val="005A67D8"/>
    <w:rsid w:val="005B3CBC"/>
    <w:rsid w:val="005C5228"/>
    <w:rsid w:val="0063011E"/>
    <w:rsid w:val="00645DEF"/>
    <w:rsid w:val="007313D7"/>
    <w:rsid w:val="00732BEB"/>
    <w:rsid w:val="00733D0C"/>
    <w:rsid w:val="007360D1"/>
    <w:rsid w:val="00762CD7"/>
    <w:rsid w:val="007740C2"/>
    <w:rsid w:val="007F1DB7"/>
    <w:rsid w:val="00812CE2"/>
    <w:rsid w:val="00846509"/>
    <w:rsid w:val="00852BDC"/>
    <w:rsid w:val="00863389"/>
    <w:rsid w:val="00871BB2"/>
    <w:rsid w:val="008A2E4A"/>
    <w:rsid w:val="008C252D"/>
    <w:rsid w:val="008C4BFC"/>
    <w:rsid w:val="008F131E"/>
    <w:rsid w:val="008F4264"/>
    <w:rsid w:val="00907154"/>
    <w:rsid w:val="00917A38"/>
    <w:rsid w:val="00952FC0"/>
    <w:rsid w:val="009673D7"/>
    <w:rsid w:val="0098001E"/>
    <w:rsid w:val="00983C91"/>
    <w:rsid w:val="0099419E"/>
    <w:rsid w:val="009A195A"/>
    <w:rsid w:val="009C4B18"/>
    <w:rsid w:val="009E7C49"/>
    <w:rsid w:val="00A1477C"/>
    <w:rsid w:val="00A3043B"/>
    <w:rsid w:val="00A51614"/>
    <w:rsid w:val="00A61356"/>
    <w:rsid w:val="00A96DDC"/>
    <w:rsid w:val="00AE724E"/>
    <w:rsid w:val="00AF79B3"/>
    <w:rsid w:val="00B15673"/>
    <w:rsid w:val="00B21EA4"/>
    <w:rsid w:val="00B47718"/>
    <w:rsid w:val="00B72DDC"/>
    <w:rsid w:val="00B8003B"/>
    <w:rsid w:val="00B945FE"/>
    <w:rsid w:val="00BA54AD"/>
    <w:rsid w:val="00BC1DCE"/>
    <w:rsid w:val="00BE151D"/>
    <w:rsid w:val="00C119F2"/>
    <w:rsid w:val="00C40516"/>
    <w:rsid w:val="00C63A45"/>
    <w:rsid w:val="00C6702D"/>
    <w:rsid w:val="00C71E93"/>
    <w:rsid w:val="00C7493E"/>
    <w:rsid w:val="00C96C81"/>
    <w:rsid w:val="00CB3ED6"/>
    <w:rsid w:val="00CB527B"/>
    <w:rsid w:val="00CC7777"/>
    <w:rsid w:val="00D01D22"/>
    <w:rsid w:val="00D22CE6"/>
    <w:rsid w:val="00D650D2"/>
    <w:rsid w:val="00DA61CF"/>
    <w:rsid w:val="00DA7185"/>
    <w:rsid w:val="00DD4F0D"/>
    <w:rsid w:val="00DF0AC6"/>
    <w:rsid w:val="00DF533D"/>
    <w:rsid w:val="00E44790"/>
    <w:rsid w:val="00E67275"/>
    <w:rsid w:val="00E86928"/>
    <w:rsid w:val="00ED7CD8"/>
    <w:rsid w:val="00EE2EC8"/>
    <w:rsid w:val="00F0265A"/>
    <w:rsid w:val="00F31AE4"/>
    <w:rsid w:val="00F95A02"/>
    <w:rsid w:val="00FA211E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3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3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6</cp:revision>
  <dcterms:created xsi:type="dcterms:W3CDTF">2026-01-12T11:24:00Z</dcterms:created>
  <dcterms:modified xsi:type="dcterms:W3CDTF">2026-01-13T15:36:00Z</dcterms:modified>
</cp:coreProperties>
</file>