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D5CB1" w14:textId="7AE00B9C" w:rsidR="00BB3A9A" w:rsidRPr="00BB3A9A" w:rsidRDefault="00BB3A9A" w:rsidP="00BB3A9A">
      <w:pPr>
        <w:jc w:val="center"/>
        <w:rPr>
          <w:rFonts w:ascii="Poppins" w:hAnsi="Poppins" w:cs="Poppins"/>
          <w:b/>
          <w:bCs/>
          <w:color w:val="002060"/>
          <w:sz w:val="36"/>
          <w:szCs w:val="36"/>
        </w:rPr>
      </w:pPr>
      <w:r w:rsidRPr="00BB3A9A">
        <w:rPr>
          <w:rFonts w:ascii="Poppins" w:hAnsi="Poppins" w:cs="Poppins"/>
          <w:b/>
          <w:bCs/>
          <w:color w:val="002060"/>
          <w:sz w:val="36"/>
          <w:szCs w:val="36"/>
        </w:rPr>
        <w:t>Cartella stampa presentazione Circuito Volley S3</w:t>
      </w:r>
    </w:p>
    <w:p w14:paraId="6F3E849D" w14:textId="435E0CCF" w:rsidR="00BB3A9A" w:rsidRDefault="00BB3A9A" w:rsidP="0081251A">
      <w:pPr>
        <w:jc w:val="center"/>
        <w:rPr>
          <w:rFonts w:ascii="Poppins" w:hAnsi="Poppins" w:cs="Poppins"/>
          <w:b/>
          <w:bCs/>
          <w:color w:val="002060"/>
          <w:sz w:val="36"/>
          <w:szCs w:val="36"/>
        </w:rPr>
      </w:pPr>
      <w:r w:rsidRPr="00BB3A9A">
        <w:rPr>
          <w:rFonts w:ascii="Poppins" w:hAnsi="Poppins" w:cs="Poppins"/>
          <w:b/>
          <w:bCs/>
          <w:color w:val="002060"/>
          <w:sz w:val="36"/>
          <w:szCs w:val="36"/>
        </w:rPr>
        <w:t>Roma, 13 aprile 2024</w:t>
      </w:r>
    </w:p>
    <w:p w14:paraId="52AD26B6" w14:textId="558BE7AF" w:rsidR="00BB3A9A" w:rsidRDefault="00BB3A9A" w:rsidP="00BB3A9A">
      <w:pPr>
        <w:jc w:val="center"/>
        <w:rPr>
          <w:rFonts w:ascii="Poppins" w:hAnsi="Poppins" w:cs="Poppins"/>
          <w:b/>
          <w:bCs/>
          <w:color w:val="002060"/>
          <w:sz w:val="36"/>
          <w:szCs w:val="36"/>
        </w:rPr>
      </w:pPr>
    </w:p>
    <w:p w14:paraId="07739544" w14:textId="1850093A" w:rsidR="00BB3A9A" w:rsidRPr="00BB3A9A" w:rsidRDefault="0081251A" w:rsidP="00BB3A9A">
      <w:pPr>
        <w:rPr>
          <w:rFonts w:ascii="Poppins" w:hAnsi="Poppins" w:cs="Poppins"/>
          <w:b/>
          <w:bCs/>
          <w:color w:val="002060"/>
          <w:sz w:val="36"/>
          <w:szCs w:val="36"/>
        </w:rPr>
      </w:pPr>
      <w:r>
        <w:rPr>
          <w:rFonts w:ascii="Poppins" w:hAnsi="Poppins" w:cs="Poppins"/>
          <w:noProof/>
        </w:rPr>
        <w:drawing>
          <wp:anchor distT="0" distB="0" distL="114300" distR="114300" simplePos="0" relativeHeight="251658240" behindDoc="0" locked="0" layoutInCell="1" allowOverlap="1" wp14:anchorId="752B0191" wp14:editId="517EB8AE">
            <wp:simplePos x="0" y="0"/>
            <wp:positionH relativeFrom="column">
              <wp:posOffset>-316230</wp:posOffset>
            </wp:positionH>
            <wp:positionV relativeFrom="paragraph">
              <wp:posOffset>443865</wp:posOffset>
            </wp:positionV>
            <wp:extent cx="6233160" cy="3505910"/>
            <wp:effectExtent l="0" t="0" r="0" b="0"/>
            <wp:wrapSquare wrapText="bothSides"/>
            <wp:docPr id="95713560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135607" name="Immagine 9571356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3160" cy="3505910"/>
                    </a:xfrm>
                    <a:prstGeom prst="rect">
                      <a:avLst/>
                    </a:prstGeom>
                  </pic:spPr>
                </pic:pic>
              </a:graphicData>
            </a:graphic>
            <wp14:sizeRelH relativeFrom="page">
              <wp14:pctWidth>0</wp14:pctWidth>
            </wp14:sizeRelH>
            <wp14:sizeRelV relativeFrom="page">
              <wp14:pctHeight>0</wp14:pctHeight>
            </wp14:sizeRelV>
          </wp:anchor>
        </w:drawing>
      </w:r>
    </w:p>
    <w:p w14:paraId="54FE3F17" w14:textId="0449A51D" w:rsidR="00BB3A9A" w:rsidRDefault="00BB3A9A">
      <w:pPr>
        <w:rPr>
          <w:rFonts w:ascii="Poppins" w:hAnsi="Poppins" w:cs="Poppins"/>
        </w:rPr>
      </w:pPr>
    </w:p>
    <w:p w14:paraId="503BB6DD" w14:textId="77777777" w:rsidR="00BB3A9A" w:rsidRDefault="00BB3A9A">
      <w:pPr>
        <w:rPr>
          <w:rFonts w:ascii="Poppins" w:hAnsi="Poppins" w:cs="Poppins"/>
        </w:rPr>
      </w:pPr>
    </w:p>
    <w:p w14:paraId="2E80BC85" w14:textId="77777777" w:rsidR="00BB3A9A" w:rsidRDefault="00BB3A9A">
      <w:pPr>
        <w:rPr>
          <w:rFonts w:ascii="Poppins" w:hAnsi="Poppins" w:cs="Poppins"/>
        </w:rPr>
      </w:pPr>
    </w:p>
    <w:p w14:paraId="22383A7C" w14:textId="77777777" w:rsidR="00BB3A9A" w:rsidRDefault="00BB3A9A">
      <w:pPr>
        <w:rPr>
          <w:rFonts w:ascii="Poppins" w:hAnsi="Poppins" w:cs="Poppins"/>
        </w:rPr>
      </w:pPr>
    </w:p>
    <w:p w14:paraId="45A9245D" w14:textId="77777777" w:rsidR="00BB3A9A" w:rsidRDefault="00BB3A9A">
      <w:pPr>
        <w:rPr>
          <w:rFonts w:ascii="Poppins" w:hAnsi="Poppins" w:cs="Poppins"/>
        </w:rPr>
      </w:pPr>
    </w:p>
    <w:p w14:paraId="59F7A1BA" w14:textId="77777777" w:rsidR="00BB3A9A" w:rsidRDefault="00BB3A9A">
      <w:pPr>
        <w:rPr>
          <w:rFonts w:ascii="Poppins" w:hAnsi="Poppins" w:cs="Poppins"/>
        </w:rPr>
      </w:pPr>
    </w:p>
    <w:p w14:paraId="1CDB3B73" w14:textId="77777777" w:rsidR="00BB3A9A" w:rsidRDefault="00BB3A9A">
      <w:pPr>
        <w:rPr>
          <w:rFonts w:ascii="Poppins" w:hAnsi="Poppins" w:cs="Poppins"/>
        </w:rPr>
      </w:pPr>
    </w:p>
    <w:p w14:paraId="72CC7F7C" w14:textId="77777777" w:rsidR="00BB3A9A" w:rsidRDefault="00BB3A9A">
      <w:pPr>
        <w:rPr>
          <w:rFonts w:ascii="Poppins" w:hAnsi="Poppins" w:cs="Poppins"/>
        </w:rPr>
      </w:pPr>
    </w:p>
    <w:p w14:paraId="7EFB2F4B" w14:textId="77777777" w:rsidR="00BB3A9A" w:rsidRDefault="00BB3A9A">
      <w:pPr>
        <w:rPr>
          <w:rFonts w:ascii="Poppins" w:hAnsi="Poppins" w:cs="Poppins"/>
        </w:rPr>
      </w:pPr>
    </w:p>
    <w:p w14:paraId="3FC01627" w14:textId="77777777" w:rsidR="00BB3A9A" w:rsidRDefault="00BB3A9A">
      <w:pPr>
        <w:rPr>
          <w:rFonts w:ascii="Poppins" w:hAnsi="Poppins" w:cs="Poppins"/>
        </w:rPr>
      </w:pPr>
    </w:p>
    <w:p w14:paraId="2074B1BE" w14:textId="7831F8BD" w:rsidR="00D325E2" w:rsidRPr="00BB3A9A" w:rsidRDefault="00E501FA">
      <w:pPr>
        <w:rPr>
          <w:rFonts w:ascii="Poppins" w:hAnsi="Poppins" w:cs="Poppins"/>
        </w:rPr>
      </w:pPr>
      <w:r w:rsidRPr="00BB3A9A">
        <w:rPr>
          <w:rFonts w:ascii="Poppins" w:hAnsi="Poppins" w:cs="Poppins"/>
        </w:rPr>
        <w:lastRenderedPageBreak/>
        <w:t xml:space="preserve">Roma, 13 aprile 2024. Una nuova stagione del circuito Volley S3 è pronta a partire. L’attesa è dunque finita e anche quest’anno, come successo negli anni passati, il percorso del Volley S3 sarà caratterizzato da una lunga e </w:t>
      </w:r>
      <w:r w:rsidR="00D2525C" w:rsidRPr="00BB3A9A">
        <w:rPr>
          <w:rFonts w:ascii="Poppins" w:hAnsi="Poppins" w:cs="Poppins"/>
        </w:rPr>
        <w:t xml:space="preserve">tanto attesa </w:t>
      </w:r>
      <w:r w:rsidRPr="00BB3A9A">
        <w:rPr>
          <w:rFonts w:ascii="Poppins" w:hAnsi="Poppins" w:cs="Poppins"/>
        </w:rPr>
        <w:t>stagione.</w:t>
      </w:r>
    </w:p>
    <w:p w14:paraId="7A91FD7F" w14:textId="3F340EB1" w:rsidR="00E501FA" w:rsidRPr="00BB3A9A" w:rsidRDefault="00E501FA">
      <w:pPr>
        <w:rPr>
          <w:rFonts w:ascii="Poppins" w:hAnsi="Poppins" w:cs="Poppins"/>
        </w:rPr>
      </w:pPr>
      <w:r w:rsidRPr="00BB3A9A">
        <w:rPr>
          <w:rFonts w:ascii="Poppins" w:hAnsi="Poppins" w:cs="Poppins"/>
        </w:rPr>
        <w:t>Oggi</w:t>
      </w:r>
      <w:r w:rsidR="005E6ABA">
        <w:rPr>
          <w:rFonts w:ascii="Poppins" w:hAnsi="Poppins" w:cs="Poppins"/>
        </w:rPr>
        <w:t xml:space="preserve"> </w:t>
      </w:r>
      <w:r w:rsidRPr="00BB3A9A">
        <w:rPr>
          <w:rFonts w:ascii="Poppins" w:hAnsi="Poppins" w:cs="Poppins"/>
        </w:rPr>
        <w:t>presso il Piazzale antistante al negozio Decathlon</w:t>
      </w:r>
      <w:r w:rsidR="00D2525C" w:rsidRPr="00BB3A9A">
        <w:rPr>
          <w:rFonts w:ascii="Poppins" w:hAnsi="Poppins" w:cs="Poppins"/>
        </w:rPr>
        <w:t>,</w:t>
      </w:r>
      <w:r w:rsidRPr="00BB3A9A">
        <w:rPr>
          <w:rFonts w:ascii="Poppins" w:hAnsi="Poppins" w:cs="Poppins"/>
        </w:rPr>
        <w:t xml:space="preserve"> Galleria Commerciale Porta di Roma, sono stat</w:t>
      </w:r>
      <w:r w:rsidR="005E6ABA">
        <w:rPr>
          <w:rFonts w:ascii="Poppins" w:hAnsi="Poppins" w:cs="Poppins"/>
        </w:rPr>
        <w:t>i</w:t>
      </w:r>
      <w:r w:rsidRPr="00BB3A9A">
        <w:rPr>
          <w:rFonts w:ascii="Poppins" w:hAnsi="Poppins" w:cs="Poppins"/>
        </w:rPr>
        <w:t xml:space="preserve"> presentat</w:t>
      </w:r>
      <w:r w:rsidR="005E6ABA">
        <w:rPr>
          <w:rFonts w:ascii="Poppins" w:hAnsi="Poppins" w:cs="Poppins"/>
        </w:rPr>
        <w:t>i</w:t>
      </w:r>
      <w:r w:rsidR="00D2525C" w:rsidRPr="00BB3A9A">
        <w:rPr>
          <w:rFonts w:ascii="Poppins" w:hAnsi="Poppins" w:cs="Poppins"/>
        </w:rPr>
        <w:t xml:space="preserve"> </w:t>
      </w:r>
      <w:r w:rsidRPr="00BB3A9A">
        <w:rPr>
          <w:rFonts w:ascii="Poppins" w:hAnsi="Poppins" w:cs="Poppins"/>
        </w:rPr>
        <w:t xml:space="preserve">al pubblico i cinque appuntamenti che da maggio a </w:t>
      </w:r>
      <w:r w:rsidR="00D2525C" w:rsidRPr="00BB3A9A">
        <w:rPr>
          <w:rFonts w:ascii="Poppins" w:hAnsi="Poppins" w:cs="Poppins"/>
        </w:rPr>
        <w:t xml:space="preserve">ottobre attraverseranno </w:t>
      </w:r>
      <w:r w:rsidR="005E6ABA">
        <w:rPr>
          <w:rFonts w:ascii="Poppins" w:hAnsi="Poppins" w:cs="Poppins"/>
        </w:rPr>
        <w:t xml:space="preserve">l’Italia </w:t>
      </w:r>
      <w:r w:rsidR="00D2525C" w:rsidRPr="00BB3A9A">
        <w:rPr>
          <w:rFonts w:ascii="Poppins" w:hAnsi="Poppins" w:cs="Poppins"/>
        </w:rPr>
        <w:t>per regalare a tutti i presenti momenti di gioia, condivisione, sani valori</w:t>
      </w:r>
      <w:r w:rsidR="005E6ABA">
        <w:rPr>
          <w:rFonts w:ascii="Poppins" w:hAnsi="Poppins" w:cs="Poppins"/>
        </w:rPr>
        <w:t xml:space="preserve"> con </w:t>
      </w:r>
      <w:r w:rsidR="00D2525C" w:rsidRPr="00BB3A9A">
        <w:rPr>
          <w:rFonts w:ascii="Poppins" w:hAnsi="Poppins" w:cs="Poppins"/>
        </w:rPr>
        <w:t xml:space="preserve">il divertimento </w:t>
      </w:r>
      <w:r w:rsidR="005E6ABA">
        <w:rPr>
          <w:rFonts w:ascii="Poppins" w:hAnsi="Poppins" w:cs="Poppins"/>
        </w:rPr>
        <w:t xml:space="preserve">a farla </w:t>
      </w:r>
      <w:r w:rsidR="00D2525C" w:rsidRPr="00BB3A9A">
        <w:rPr>
          <w:rFonts w:ascii="Poppins" w:hAnsi="Poppins" w:cs="Poppins"/>
        </w:rPr>
        <w:t>da padrone.</w:t>
      </w:r>
    </w:p>
    <w:p w14:paraId="49C4B683" w14:textId="34F29052" w:rsidR="00AF29DC" w:rsidRPr="00BB3A9A" w:rsidRDefault="00D2525C">
      <w:pPr>
        <w:rPr>
          <w:rFonts w:ascii="Poppins" w:hAnsi="Poppins" w:cs="Poppins"/>
        </w:rPr>
      </w:pPr>
      <w:r w:rsidRPr="00BB3A9A">
        <w:rPr>
          <w:rFonts w:ascii="Poppins" w:hAnsi="Poppins" w:cs="Poppins"/>
        </w:rPr>
        <w:t>Il tour della schiacciata Volley S3</w:t>
      </w:r>
      <w:r w:rsidR="00B5707E" w:rsidRPr="00BB3A9A">
        <w:rPr>
          <w:rFonts w:ascii="Poppins" w:hAnsi="Poppins" w:cs="Poppins"/>
        </w:rPr>
        <w:t xml:space="preserve"> 2024 targato FIPAV </w:t>
      </w:r>
      <w:r w:rsidRPr="00BB3A9A">
        <w:rPr>
          <w:rFonts w:ascii="Poppins" w:hAnsi="Poppins" w:cs="Poppins"/>
        </w:rPr>
        <w:t xml:space="preserve">partirà </w:t>
      </w:r>
      <w:r w:rsidR="005E6ABA">
        <w:rPr>
          <w:rFonts w:ascii="Poppins" w:hAnsi="Poppins" w:cs="Poppins"/>
        </w:rPr>
        <w:t xml:space="preserve">dalla Liguria e </w:t>
      </w:r>
      <w:r w:rsidR="003F5F75" w:rsidRPr="00BB3A9A">
        <w:rPr>
          <w:rFonts w:ascii="Poppins" w:hAnsi="Poppins" w:cs="Poppins"/>
        </w:rPr>
        <w:t xml:space="preserve">dalla storica </w:t>
      </w:r>
      <w:r w:rsidRPr="00BB3A9A">
        <w:rPr>
          <w:rFonts w:ascii="Poppins" w:hAnsi="Poppins" w:cs="Poppins"/>
        </w:rPr>
        <w:t>Passeggiata Morin</w:t>
      </w:r>
      <w:r w:rsidR="005E6ABA">
        <w:rPr>
          <w:rFonts w:ascii="Poppins" w:hAnsi="Poppins" w:cs="Poppins"/>
        </w:rPr>
        <w:t xml:space="preserve"> di La Spezia</w:t>
      </w:r>
      <w:r w:rsidRPr="00BB3A9A">
        <w:rPr>
          <w:rFonts w:ascii="Poppins" w:hAnsi="Poppins" w:cs="Poppins"/>
        </w:rPr>
        <w:t xml:space="preserve">; la simbolica location spezzina </w:t>
      </w:r>
      <w:r w:rsidR="00B5707E" w:rsidRPr="00BB3A9A">
        <w:rPr>
          <w:rFonts w:ascii="Poppins" w:hAnsi="Poppins" w:cs="Poppins"/>
        </w:rPr>
        <w:t xml:space="preserve">venerdì 3 maggio ospiterà infatti il primo appuntamento. Il percorso entrerà poi nel vivo con i </w:t>
      </w:r>
      <w:r w:rsidR="00AF29DC" w:rsidRPr="00BB3A9A">
        <w:rPr>
          <w:rFonts w:ascii="Poppins" w:hAnsi="Poppins" w:cs="Poppins"/>
        </w:rPr>
        <w:t>successivi</w:t>
      </w:r>
      <w:r w:rsidR="00B5707E" w:rsidRPr="00BB3A9A">
        <w:rPr>
          <w:rFonts w:ascii="Poppins" w:hAnsi="Poppins" w:cs="Poppins"/>
        </w:rPr>
        <w:t xml:space="preserve"> appuntamenti in programma rispettivamente a </w:t>
      </w:r>
      <w:r w:rsidR="00B5707E" w:rsidRPr="00BB3A9A">
        <w:rPr>
          <w:rFonts w:ascii="Poppins" w:hAnsi="Poppins" w:cs="Poppins"/>
          <w:b/>
          <w:bCs/>
        </w:rPr>
        <w:t>Udine</w:t>
      </w:r>
      <w:r w:rsidR="00B5707E" w:rsidRPr="00BB3A9A">
        <w:rPr>
          <w:rFonts w:ascii="Poppins" w:hAnsi="Poppins" w:cs="Poppins"/>
        </w:rPr>
        <w:t xml:space="preserve"> (</w:t>
      </w:r>
      <w:r w:rsidR="003F5F75" w:rsidRPr="00BB3A9A">
        <w:rPr>
          <w:rFonts w:ascii="Poppins" w:hAnsi="Poppins" w:cs="Poppins"/>
        </w:rPr>
        <w:t xml:space="preserve">17 maggio, </w:t>
      </w:r>
      <w:r w:rsidR="005F17B1">
        <w:rPr>
          <w:rFonts w:ascii="Poppins" w:hAnsi="Poppins" w:cs="Poppins"/>
        </w:rPr>
        <w:t>Parco Moretti</w:t>
      </w:r>
      <w:r w:rsidR="00B5707E" w:rsidRPr="00BB3A9A">
        <w:rPr>
          <w:rFonts w:ascii="Poppins" w:hAnsi="Poppins" w:cs="Poppins"/>
        </w:rPr>
        <w:t xml:space="preserve">), </w:t>
      </w:r>
      <w:r w:rsidR="00B5707E" w:rsidRPr="00BB3A9A">
        <w:rPr>
          <w:rFonts w:ascii="Poppins" w:hAnsi="Poppins" w:cs="Poppins"/>
          <w:b/>
          <w:bCs/>
        </w:rPr>
        <w:t>Reggio Emilia</w:t>
      </w:r>
      <w:r w:rsidR="00B5707E" w:rsidRPr="00BB3A9A">
        <w:rPr>
          <w:rFonts w:ascii="Poppins" w:hAnsi="Poppins" w:cs="Poppins"/>
        </w:rPr>
        <w:t xml:space="preserve"> (</w:t>
      </w:r>
      <w:r w:rsidR="003F5F75" w:rsidRPr="00BB3A9A">
        <w:rPr>
          <w:rFonts w:ascii="Poppins" w:hAnsi="Poppins" w:cs="Poppins"/>
        </w:rPr>
        <w:t xml:space="preserve">23 maggio, </w:t>
      </w:r>
      <w:r w:rsidR="00B5707E" w:rsidRPr="00BB3A9A">
        <w:rPr>
          <w:rFonts w:ascii="Poppins" w:hAnsi="Poppins" w:cs="Poppins"/>
        </w:rPr>
        <w:t>Piazza Prampolini)</w:t>
      </w:r>
      <w:r w:rsidR="00AF29DC" w:rsidRPr="00BB3A9A">
        <w:rPr>
          <w:rFonts w:ascii="Poppins" w:hAnsi="Poppins" w:cs="Poppins"/>
        </w:rPr>
        <w:t xml:space="preserve"> e</w:t>
      </w:r>
      <w:r w:rsidR="00B5707E" w:rsidRPr="00BB3A9A">
        <w:rPr>
          <w:rFonts w:ascii="Poppins" w:hAnsi="Poppins" w:cs="Poppins"/>
        </w:rPr>
        <w:t xml:space="preserve"> </w:t>
      </w:r>
      <w:r w:rsidR="00B5707E" w:rsidRPr="00BB3A9A">
        <w:rPr>
          <w:rFonts w:ascii="Poppins" w:hAnsi="Poppins" w:cs="Poppins"/>
          <w:b/>
          <w:bCs/>
        </w:rPr>
        <w:t>Matera</w:t>
      </w:r>
      <w:r w:rsidR="00B5707E" w:rsidRPr="00BB3A9A">
        <w:rPr>
          <w:rFonts w:ascii="Poppins" w:hAnsi="Poppins" w:cs="Poppins"/>
        </w:rPr>
        <w:t xml:space="preserve"> (</w:t>
      </w:r>
      <w:r w:rsidR="00D92C4E" w:rsidRPr="00BB3A9A">
        <w:rPr>
          <w:rFonts w:ascii="Poppins" w:hAnsi="Poppins" w:cs="Poppins"/>
        </w:rPr>
        <w:t>Campo Scuola "</w:t>
      </w:r>
      <w:proofErr w:type="spellStart"/>
      <w:r w:rsidR="00D92C4E" w:rsidRPr="00BB3A9A">
        <w:rPr>
          <w:rFonts w:ascii="Poppins" w:hAnsi="Poppins" w:cs="Poppins"/>
        </w:rPr>
        <w:t>Duni</w:t>
      </w:r>
      <w:proofErr w:type="spellEnd"/>
      <w:r w:rsidR="00D92C4E" w:rsidRPr="00BB3A9A">
        <w:rPr>
          <w:rFonts w:ascii="Poppins" w:hAnsi="Poppins" w:cs="Poppins"/>
        </w:rPr>
        <w:t>", 27 settembre</w:t>
      </w:r>
      <w:r w:rsidR="00B5707E" w:rsidRPr="00BB3A9A">
        <w:rPr>
          <w:rFonts w:ascii="Poppins" w:hAnsi="Poppins" w:cs="Poppins"/>
        </w:rPr>
        <w:t>)</w:t>
      </w:r>
      <w:r w:rsidR="00AF29DC" w:rsidRPr="00BB3A9A">
        <w:rPr>
          <w:rFonts w:ascii="Poppins" w:hAnsi="Poppins" w:cs="Poppins"/>
        </w:rPr>
        <w:t xml:space="preserve">, </w:t>
      </w:r>
      <w:r w:rsidR="00D92C4E" w:rsidRPr="00BB3A9A">
        <w:rPr>
          <w:rFonts w:ascii="Poppins" w:hAnsi="Poppins" w:cs="Poppins"/>
        </w:rPr>
        <w:t xml:space="preserve">location che in quel periodo ospiterà anche la “Race for </w:t>
      </w:r>
      <w:r w:rsidR="00AF29DC" w:rsidRPr="00BB3A9A">
        <w:rPr>
          <w:rFonts w:ascii="Poppins" w:hAnsi="Poppins" w:cs="Poppins"/>
        </w:rPr>
        <w:t>t</w:t>
      </w:r>
      <w:r w:rsidR="00D92C4E" w:rsidRPr="00BB3A9A">
        <w:rPr>
          <w:rFonts w:ascii="Poppins" w:hAnsi="Poppins" w:cs="Poppins"/>
        </w:rPr>
        <w:t>he Cure”</w:t>
      </w:r>
      <w:r w:rsidR="005E6ABA">
        <w:rPr>
          <w:rFonts w:ascii="Poppins" w:hAnsi="Poppins" w:cs="Poppins"/>
        </w:rPr>
        <w:t xml:space="preserve">, </w:t>
      </w:r>
      <w:r w:rsidR="00AF29DC" w:rsidRPr="00BB3A9A">
        <w:rPr>
          <w:rFonts w:ascii="Poppins" w:hAnsi="Poppins" w:cs="Poppins"/>
        </w:rPr>
        <w:t>la più grande manifestazione al mondo per la lotta ai tumori al seno organizzata da Komen Italia</w:t>
      </w:r>
      <w:r w:rsidR="005E6ABA">
        <w:rPr>
          <w:rFonts w:ascii="Poppins" w:hAnsi="Poppins" w:cs="Poppins"/>
        </w:rPr>
        <w:t xml:space="preserve"> </w:t>
      </w:r>
      <w:r w:rsidR="00D92C4E" w:rsidRPr="00BB3A9A">
        <w:rPr>
          <w:rFonts w:ascii="Poppins" w:hAnsi="Poppins" w:cs="Poppins"/>
        </w:rPr>
        <w:t xml:space="preserve">e che si trasformerà poi nella “Volley for </w:t>
      </w:r>
      <w:r w:rsidR="00AF29DC" w:rsidRPr="00BB3A9A">
        <w:rPr>
          <w:rFonts w:ascii="Poppins" w:hAnsi="Poppins" w:cs="Poppins"/>
        </w:rPr>
        <w:t>t</w:t>
      </w:r>
      <w:r w:rsidR="00D92C4E" w:rsidRPr="00BB3A9A">
        <w:rPr>
          <w:rFonts w:ascii="Poppins" w:hAnsi="Poppins" w:cs="Poppins"/>
        </w:rPr>
        <w:t xml:space="preserve">he </w:t>
      </w:r>
      <w:r w:rsidR="00AF29DC" w:rsidRPr="00BB3A9A">
        <w:rPr>
          <w:rFonts w:ascii="Poppins" w:hAnsi="Poppins" w:cs="Poppins"/>
        </w:rPr>
        <w:t>C</w:t>
      </w:r>
      <w:r w:rsidR="00D92C4E" w:rsidRPr="00BB3A9A">
        <w:rPr>
          <w:rFonts w:ascii="Poppins" w:hAnsi="Poppins" w:cs="Poppins"/>
        </w:rPr>
        <w:t>ure</w:t>
      </w:r>
      <w:r w:rsidR="00AF29DC" w:rsidRPr="00BB3A9A">
        <w:rPr>
          <w:rFonts w:ascii="Poppins" w:hAnsi="Poppins" w:cs="Poppins"/>
        </w:rPr>
        <w:t>”</w:t>
      </w:r>
      <w:r w:rsidR="005E6ABA">
        <w:rPr>
          <w:rFonts w:ascii="Poppins" w:hAnsi="Poppins" w:cs="Poppins"/>
        </w:rPr>
        <w:t>.</w:t>
      </w:r>
      <w:r w:rsidR="005E6ABA">
        <w:rPr>
          <w:rFonts w:ascii="Poppins" w:hAnsi="Poppins" w:cs="Poppins"/>
        </w:rPr>
        <w:br/>
      </w:r>
      <w:r w:rsidR="00AF29DC" w:rsidRPr="00BB3A9A">
        <w:rPr>
          <w:rFonts w:ascii="Poppins" w:hAnsi="Poppins" w:cs="Poppins"/>
        </w:rPr>
        <w:t xml:space="preserve">L’ultima tappa sarà invece in programma a </w:t>
      </w:r>
      <w:r w:rsidR="00AF29DC" w:rsidRPr="00BB3A9A">
        <w:rPr>
          <w:rFonts w:ascii="Poppins" w:hAnsi="Poppins" w:cs="Poppins"/>
          <w:b/>
          <w:bCs/>
        </w:rPr>
        <w:t>Trapani</w:t>
      </w:r>
      <w:r w:rsidR="00AF29DC" w:rsidRPr="00BB3A9A">
        <w:rPr>
          <w:rFonts w:ascii="Poppins" w:hAnsi="Poppins" w:cs="Poppins"/>
        </w:rPr>
        <w:t xml:space="preserve"> (Parco Archeologico di Selinunte, Cave di Cusa e Pantelleria, 3 ottobre).</w:t>
      </w:r>
      <w:r w:rsidR="005E6ABA">
        <w:rPr>
          <w:rFonts w:ascii="Poppins" w:hAnsi="Poppins" w:cs="Poppins"/>
        </w:rPr>
        <w:t xml:space="preserve"> </w:t>
      </w:r>
    </w:p>
    <w:p w14:paraId="1200C428" w14:textId="7FC54C15" w:rsidR="00AF29DC" w:rsidRPr="00BB3A9A" w:rsidRDefault="003F5F75" w:rsidP="00BB3A9A">
      <w:pPr>
        <w:rPr>
          <w:rFonts w:ascii="Poppins" w:hAnsi="Poppins" w:cs="Poppins"/>
        </w:rPr>
      </w:pPr>
      <w:r w:rsidRPr="00BB3A9A">
        <w:rPr>
          <w:rFonts w:ascii="Poppins" w:hAnsi="Poppins" w:cs="Poppins"/>
        </w:rPr>
        <w:t xml:space="preserve">Il circuito del Volley S3, che ogni anno registra numeri </w:t>
      </w:r>
      <w:r w:rsidR="00BB3A9A" w:rsidRPr="00BB3A9A">
        <w:rPr>
          <w:rFonts w:ascii="Poppins" w:hAnsi="Poppins" w:cs="Poppins"/>
        </w:rPr>
        <w:t>da record</w:t>
      </w:r>
      <w:r w:rsidRPr="00BB3A9A">
        <w:rPr>
          <w:rFonts w:ascii="Poppins" w:hAnsi="Poppins" w:cs="Poppins"/>
        </w:rPr>
        <w:t>,</w:t>
      </w:r>
      <w:r w:rsidR="00BB3A9A" w:rsidRPr="00BB3A9A">
        <w:rPr>
          <w:rFonts w:ascii="Poppins" w:hAnsi="Poppins" w:cs="Poppins"/>
        </w:rPr>
        <w:t xml:space="preserve"> anche in questa nuova stagione sarà affiancato da importanti partner come </w:t>
      </w:r>
      <w:r w:rsidR="00BB3A9A" w:rsidRPr="0081251A">
        <w:rPr>
          <w:rFonts w:ascii="Poppins" w:hAnsi="Poppins" w:cs="Poppins"/>
          <w:b/>
          <w:bCs/>
        </w:rPr>
        <w:t>ESA</w:t>
      </w:r>
      <w:r w:rsidR="00BB3A9A">
        <w:rPr>
          <w:rFonts w:ascii="Poppins" w:hAnsi="Poppins" w:cs="Poppins"/>
        </w:rPr>
        <w:t xml:space="preserve"> (</w:t>
      </w:r>
      <w:r w:rsidR="0081251A">
        <w:rPr>
          <w:rFonts w:ascii="Poppins" w:hAnsi="Poppins" w:cs="Poppins"/>
        </w:rPr>
        <w:t>Progetto Iride</w:t>
      </w:r>
      <w:r w:rsidR="00BB3A9A">
        <w:rPr>
          <w:rFonts w:ascii="Poppins" w:hAnsi="Poppins" w:cs="Poppins"/>
        </w:rPr>
        <w:t xml:space="preserve">), </w:t>
      </w:r>
      <w:r w:rsidR="0081251A" w:rsidRPr="0081251A">
        <w:rPr>
          <w:rFonts w:ascii="Poppins" w:hAnsi="Poppins" w:cs="Poppins"/>
          <w:b/>
          <w:bCs/>
        </w:rPr>
        <w:t>EBRI</w:t>
      </w:r>
      <w:r w:rsidR="00BB3A9A">
        <w:rPr>
          <w:rFonts w:ascii="Poppins" w:hAnsi="Poppins" w:cs="Poppins"/>
        </w:rPr>
        <w:t xml:space="preserve">, </w:t>
      </w:r>
      <w:r w:rsidR="0081251A" w:rsidRPr="0081251A">
        <w:rPr>
          <w:rFonts w:ascii="Poppins" w:hAnsi="Poppins" w:cs="Poppins"/>
          <w:b/>
          <w:bCs/>
        </w:rPr>
        <w:t>Università degli Studi di Roma Tor Vergata</w:t>
      </w:r>
      <w:r w:rsidR="00BB3A9A">
        <w:rPr>
          <w:rFonts w:ascii="Poppins" w:hAnsi="Poppins" w:cs="Poppins"/>
        </w:rPr>
        <w:t xml:space="preserve">, </w:t>
      </w:r>
      <w:r w:rsidR="00BB3A9A" w:rsidRPr="0081251A">
        <w:rPr>
          <w:rFonts w:ascii="Poppins" w:hAnsi="Poppins" w:cs="Poppins"/>
          <w:b/>
          <w:bCs/>
        </w:rPr>
        <w:t>Campagna Amica</w:t>
      </w:r>
      <w:r w:rsidR="00BB3A9A">
        <w:rPr>
          <w:rFonts w:ascii="Poppins" w:hAnsi="Poppins" w:cs="Poppins"/>
        </w:rPr>
        <w:t xml:space="preserve"> </w:t>
      </w:r>
      <w:r w:rsidR="00BB3A9A" w:rsidRPr="00BB3A9A">
        <w:rPr>
          <w:rFonts w:ascii="Poppins" w:hAnsi="Poppins" w:cs="Poppins"/>
        </w:rPr>
        <w:t>(</w:t>
      </w:r>
      <w:r w:rsidR="00BB3A9A">
        <w:rPr>
          <w:rFonts w:ascii="Poppins" w:hAnsi="Poppins" w:cs="Poppins"/>
        </w:rPr>
        <w:t>Coldiretti</w:t>
      </w:r>
      <w:r w:rsidR="00BB3A9A" w:rsidRPr="00BB3A9A">
        <w:rPr>
          <w:rFonts w:ascii="Poppins" w:hAnsi="Poppins" w:cs="Poppins"/>
        </w:rPr>
        <w:t>)</w:t>
      </w:r>
      <w:r w:rsidR="00BB3A9A">
        <w:rPr>
          <w:rFonts w:ascii="Poppins" w:hAnsi="Poppins" w:cs="Poppins"/>
        </w:rPr>
        <w:t xml:space="preserve">, </w:t>
      </w:r>
      <w:r w:rsidR="00BB3A9A" w:rsidRPr="0081251A">
        <w:rPr>
          <w:rFonts w:ascii="Poppins" w:hAnsi="Poppins" w:cs="Poppins"/>
          <w:b/>
          <w:bCs/>
        </w:rPr>
        <w:t>Decathlon</w:t>
      </w:r>
      <w:r w:rsidR="00BB3A9A">
        <w:rPr>
          <w:rFonts w:ascii="Poppins" w:hAnsi="Poppins" w:cs="Poppins"/>
        </w:rPr>
        <w:t xml:space="preserve">, </w:t>
      </w:r>
      <w:r w:rsidR="00BB3A9A" w:rsidRPr="0081251A">
        <w:rPr>
          <w:rFonts w:ascii="Poppins" w:hAnsi="Poppins" w:cs="Poppins"/>
          <w:b/>
          <w:bCs/>
        </w:rPr>
        <w:t>Parmigiano Reggiano</w:t>
      </w:r>
      <w:r w:rsidR="00BB3A9A">
        <w:rPr>
          <w:rFonts w:ascii="Poppins" w:hAnsi="Poppins" w:cs="Poppins"/>
        </w:rPr>
        <w:t xml:space="preserve">, </w:t>
      </w:r>
      <w:r w:rsidR="00BB3A9A" w:rsidRPr="0081251A">
        <w:rPr>
          <w:rFonts w:ascii="Poppins" w:hAnsi="Poppins" w:cs="Poppins"/>
          <w:b/>
          <w:bCs/>
        </w:rPr>
        <w:t>Rai Kids</w:t>
      </w:r>
      <w:r w:rsidR="00BB3A9A">
        <w:rPr>
          <w:rFonts w:ascii="Poppins" w:hAnsi="Poppins" w:cs="Poppins"/>
        </w:rPr>
        <w:t xml:space="preserve">, </w:t>
      </w:r>
      <w:r w:rsidR="00BB3A9A" w:rsidRPr="0081251A">
        <w:rPr>
          <w:rFonts w:ascii="Poppins" w:hAnsi="Poppins" w:cs="Poppins"/>
          <w:b/>
          <w:bCs/>
        </w:rPr>
        <w:t>Susan Komen</w:t>
      </w:r>
      <w:r w:rsidR="00BB3A9A">
        <w:rPr>
          <w:rFonts w:ascii="Poppins" w:hAnsi="Poppins" w:cs="Poppins"/>
        </w:rPr>
        <w:t>.</w:t>
      </w:r>
    </w:p>
    <w:p w14:paraId="4BF14699" w14:textId="77777777" w:rsidR="003F5F75" w:rsidRPr="00BB3A9A" w:rsidRDefault="003F5F75">
      <w:pPr>
        <w:rPr>
          <w:rFonts w:ascii="Poppins" w:hAnsi="Poppins" w:cs="Poppins"/>
        </w:rPr>
      </w:pPr>
    </w:p>
    <w:p w14:paraId="44C97F1E" w14:textId="77777777" w:rsidR="003F5F75" w:rsidRPr="00BB3A9A" w:rsidRDefault="003F5F75">
      <w:pPr>
        <w:rPr>
          <w:rFonts w:ascii="Poppins" w:hAnsi="Poppins" w:cs="Poppins"/>
        </w:rPr>
      </w:pPr>
    </w:p>
    <w:p w14:paraId="0A050443" w14:textId="77777777" w:rsidR="003F5F75" w:rsidRPr="00BB3A9A" w:rsidRDefault="003F5F75">
      <w:pPr>
        <w:rPr>
          <w:rFonts w:ascii="Poppins" w:hAnsi="Poppins" w:cs="Poppins"/>
        </w:rPr>
      </w:pPr>
    </w:p>
    <w:p w14:paraId="5EAC0FC1" w14:textId="77777777" w:rsidR="003F5F75" w:rsidRPr="00BB3A9A" w:rsidRDefault="003F5F75">
      <w:pPr>
        <w:rPr>
          <w:rFonts w:ascii="Poppins" w:hAnsi="Poppins" w:cs="Poppins"/>
        </w:rPr>
      </w:pPr>
    </w:p>
    <w:p w14:paraId="3DCBCC04" w14:textId="77777777" w:rsidR="003F5F75" w:rsidRPr="00BB3A9A" w:rsidRDefault="003F5F75">
      <w:pPr>
        <w:rPr>
          <w:rFonts w:ascii="Poppins" w:hAnsi="Poppins" w:cs="Poppins"/>
        </w:rPr>
      </w:pPr>
    </w:p>
    <w:p w14:paraId="19FA20F5" w14:textId="77777777" w:rsidR="003F5F75" w:rsidRPr="00BB3A9A" w:rsidRDefault="003F5F75">
      <w:pPr>
        <w:rPr>
          <w:rFonts w:ascii="Poppins" w:hAnsi="Poppins" w:cs="Poppins"/>
        </w:rPr>
      </w:pPr>
    </w:p>
    <w:p w14:paraId="453E6F67" w14:textId="77777777" w:rsidR="003F5F75" w:rsidRPr="00BB3A9A" w:rsidRDefault="003F5F75">
      <w:pPr>
        <w:rPr>
          <w:rFonts w:ascii="Poppins" w:hAnsi="Poppins" w:cs="Poppins"/>
        </w:rPr>
      </w:pPr>
    </w:p>
    <w:p w14:paraId="6C3CF7E4" w14:textId="77777777" w:rsidR="003F5F75" w:rsidRPr="00BB3A9A" w:rsidRDefault="003F5F75">
      <w:pPr>
        <w:rPr>
          <w:rFonts w:ascii="Poppins" w:hAnsi="Poppins" w:cs="Poppins"/>
        </w:rPr>
      </w:pPr>
    </w:p>
    <w:p w14:paraId="3FB7F617" w14:textId="77777777" w:rsidR="003F5F75" w:rsidRPr="00BB3A9A" w:rsidRDefault="003F5F75">
      <w:pPr>
        <w:rPr>
          <w:rFonts w:ascii="Poppins" w:hAnsi="Poppins" w:cs="Poppins"/>
        </w:rPr>
      </w:pPr>
    </w:p>
    <w:p w14:paraId="3B116BF6" w14:textId="77777777" w:rsidR="003F5F75" w:rsidRPr="00BB3A9A" w:rsidRDefault="003F5F75">
      <w:pPr>
        <w:rPr>
          <w:rFonts w:ascii="Poppins" w:hAnsi="Poppins" w:cs="Poppins"/>
        </w:rPr>
      </w:pPr>
    </w:p>
    <w:p w14:paraId="6D2E559E" w14:textId="77777777" w:rsidR="003F5F75" w:rsidRPr="00BB3A9A" w:rsidRDefault="003F5F75">
      <w:pPr>
        <w:rPr>
          <w:rFonts w:ascii="Poppins" w:hAnsi="Poppins" w:cs="Poppins"/>
        </w:rPr>
      </w:pPr>
    </w:p>
    <w:p w14:paraId="396505A1" w14:textId="77777777" w:rsidR="003F5F75" w:rsidRPr="00BB3A9A" w:rsidRDefault="003F5F75" w:rsidP="003F5F75">
      <w:pPr>
        <w:rPr>
          <w:rFonts w:ascii="Poppins" w:hAnsi="Poppins" w:cs="Poppins"/>
        </w:rPr>
      </w:pPr>
    </w:p>
    <w:p w14:paraId="2B127101" w14:textId="10F12484" w:rsidR="003F5F75" w:rsidRPr="00BB3A9A" w:rsidRDefault="00BB3A9A" w:rsidP="003F5F75">
      <w:pPr>
        <w:rPr>
          <w:rFonts w:ascii="Poppins" w:hAnsi="Poppins" w:cs="Poppins"/>
          <w:b/>
          <w:bCs/>
          <w:color w:val="002060"/>
        </w:rPr>
      </w:pPr>
      <w:r>
        <w:rPr>
          <w:rFonts w:ascii="Poppins" w:hAnsi="Poppins" w:cs="Poppins"/>
          <w:b/>
          <w:bCs/>
          <w:color w:val="002060"/>
        </w:rPr>
        <w:t>LA STAGIONE 2024 DEL VOLLEY S3</w:t>
      </w:r>
    </w:p>
    <w:p w14:paraId="7D85F24D" w14:textId="7DBE0C2D" w:rsidR="003F5F75" w:rsidRPr="00BB3A9A" w:rsidRDefault="003F5F75" w:rsidP="003F5F75">
      <w:pPr>
        <w:rPr>
          <w:rFonts w:ascii="Poppins" w:hAnsi="Poppins" w:cs="Poppins"/>
          <w:b/>
          <w:bCs/>
          <w:color w:val="FF0000"/>
        </w:rPr>
      </w:pPr>
      <w:r w:rsidRPr="00BB3A9A">
        <w:rPr>
          <w:rFonts w:ascii="Poppins" w:hAnsi="Poppins" w:cs="Poppins"/>
          <w:b/>
          <w:bCs/>
          <w:color w:val="FF0000"/>
        </w:rPr>
        <w:t>I</w:t>
      </w:r>
      <w:r w:rsidR="00BB3A9A">
        <w:rPr>
          <w:rFonts w:ascii="Poppins" w:hAnsi="Poppins" w:cs="Poppins"/>
          <w:b/>
          <w:bCs/>
          <w:color w:val="FF0000"/>
        </w:rPr>
        <w:t>L CALENDARIO</w:t>
      </w:r>
      <w:r w:rsidRPr="00BB3A9A">
        <w:rPr>
          <w:rFonts w:ascii="Poppins" w:hAnsi="Poppins" w:cs="Poppins"/>
          <w:b/>
          <w:bCs/>
          <w:color w:val="FF0000"/>
        </w:rPr>
        <w:br/>
      </w:r>
      <w:r w:rsidRPr="00BB3A9A">
        <w:rPr>
          <w:rFonts w:ascii="Poppins" w:hAnsi="Poppins" w:cs="Poppins"/>
        </w:rPr>
        <w:t xml:space="preserve">3 maggio – </w:t>
      </w:r>
      <w:r w:rsidRPr="00BB3A9A">
        <w:rPr>
          <w:rFonts w:ascii="Poppins" w:hAnsi="Poppins" w:cs="Poppins"/>
          <w:b/>
          <w:bCs/>
        </w:rPr>
        <w:t>La Spezia</w:t>
      </w:r>
      <w:r w:rsidRPr="00BB3A9A">
        <w:rPr>
          <w:rFonts w:ascii="Poppins" w:hAnsi="Poppins" w:cs="Poppins"/>
        </w:rPr>
        <w:t xml:space="preserve"> (Liguria)</w:t>
      </w:r>
      <w:r w:rsidRPr="00BB3A9A">
        <w:rPr>
          <w:rFonts w:ascii="Poppins" w:hAnsi="Poppins" w:cs="Poppins"/>
        </w:rPr>
        <w:br/>
        <w:t xml:space="preserve">17 maggio – </w:t>
      </w:r>
      <w:r w:rsidRPr="00BB3A9A">
        <w:rPr>
          <w:rFonts w:ascii="Poppins" w:hAnsi="Poppins" w:cs="Poppins"/>
          <w:b/>
          <w:bCs/>
        </w:rPr>
        <w:t>Udine</w:t>
      </w:r>
      <w:r w:rsidRPr="00BB3A9A">
        <w:rPr>
          <w:rFonts w:ascii="Poppins" w:hAnsi="Poppins" w:cs="Poppins"/>
        </w:rPr>
        <w:t xml:space="preserve"> (Friuli Venezia Giulia)</w:t>
      </w:r>
      <w:r w:rsidRPr="00BB3A9A">
        <w:rPr>
          <w:rFonts w:ascii="Poppins" w:hAnsi="Poppins" w:cs="Poppins"/>
        </w:rPr>
        <w:br/>
        <w:t xml:space="preserve">23 maggio – </w:t>
      </w:r>
      <w:r w:rsidRPr="00BB3A9A">
        <w:rPr>
          <w:rFonts w:ascii="Poppins" w:hAnsi="Poppins" w:cs="Poppins"/>
          <w:b/>
          <w:bCs/>
        </w:rPr>
        <w:t>Reggio Emilia</w:t>
      </w:r>
      <w:r w:rsidRPr="00BB3A9A">
        <w:rPr>
          <w:rFonts w:ascii="Poppins" w:hAnsi="Poppins" w:cs="Poppins"/>
        </w:rPr>
        <w:t xml:space="preserve"> (Emilia Romagna)</w:t>
      </w:r>
      <w:r w:rsidRPr="00BB3A9A">
        <w:rPr>
          <w:rFonts w:ascii="Poppins" w:hAnsi="Poppins" w:cs="Poppins"/>
        </w:rPr>
        <w:br/>
        <w:t xml:space="preserve">27 settembre – </w:t>
      </w:r>
      <w:r w:rsidRPr="00BB3A9A">
        <w:rPr>
          <w:rFonts w:ascii="Poppins" w:hAnsi="Poppins" w:cs="Poppins"/>
          <w:b/>
          <w:bCs/>
        </w:rPr>
        <w:t>Matera</w:t>
      </w:r>
      <w:r w:rsidRPr="00BB3A9A">
        <w:rPr>
          <w:rFonts w:ascii="Poppins" w:hAnsi="Poppins" w:cs="Poppins"/>
        </w:rPr>
        <w:t xml:space="preserve"> (Basilicata)</w:t>
      </w:r>
      <w:r w:rsidRPr="00BB3A9A">
        <w:rPr>
          <w:rFonts w:ascii="Poppins" w:hAnsi="Poppins" w:cs="Poppins"/>
        </w:rPr>
        <w:br/>
        <w:t xml:space="preserve">3 ottobre – </w:t>
      </w:r>
      <w:r w:rsidRPr="00BB3A9A">
        <w:rPr>
          <w:rFonts w:ascii="Poppins" w:hAnsi="Poppins" w:cs="Poppins"/>
          <w:b/>
          <w:bCs/>
        </w:rPr>
        <w:t>Trapani</w:t>
      </w:r>
      <w:r w:rsidRPr="00BB3A9A">
        <w:rPr>
          <w:rFonts w:ascii="Poppins" w:hAnsi="Poppins" w:cs="Poppins"/>
        </w:rPr>
        <w:t xml:space="preserve"> (Sicilia)</w:t>
      </w:r>
    </w:p>
    <w:p w14:paraId="20D3E531" w14:textId="77777777" w:rsidR="003F5F75" w:rsidRPr="00BB3A9A" w:rsidRDefault="003F5F75">
      <w:pPr>
        <w:rPr>
          <w:rFonts w:ascii="Poppins" w:hAnsi="Poppins" w:cs="Poppins"/>
        </w:rPr>
      </w:pPr>
    </w:p>
    <w:p w14:paraId="4A2E3F73" w14:textId="77777777" w:rsidR="00BB3A9A" w:rsidRPr="00BB3A9A" w:rsidRDefault="00BB3A9A">
      <w:pPr>
        <w:rPr>
          <w:rFonts w:ascii="Poppins" w:hAnsi="Poppins" w:cs="Poppins"/>
        </w:rPr>
      </w:pPr>
    </w:p>
    <w:p w14:paraId="508F70BC" w14:textId="77777777" w:rsidR="00BB3A9A" w:rsidRPr="00BB3A9A" w:rsidRDefault="00BB3A9A">
      <w:pPr>
        <w:rPr>
          <w:rFonts w:ascii="Poppins" w:hAnsi="Poppins" w:cs="Poppins"/>
        </w:rPr>
      </w:pPr>
    </w:p>
    <w:p w14:paraId="4499C07E" w14:textId="77777777" w:rsidR="00BB3A9A" w:rsidRPr="00BB3A9A" w:rsidRDefault="00BB3A9A">
      <w:pPr>
        <w:rPr>
          <w:rFonts w:ascii="Poppins" w:hAnsi="Poppins" w:cs="Poppins"/>
        </w:rPr>
      </w:pPr>
    </w:p>
    <w:p w14:paraId="4B0D45E5" w14:textId="77777777" w:rsidR="00BB3A9A" w:rsidRPr="00BB3A9A" w:rsidRDefault="00BB3A9A">
      <w:pPr>
        <w:rPr>
          <w:rFonts w:ascii="Poppins" w:hAnsi="Poppins" w:cs="Poppins"/>
        </w:rPr>
      </w:pPr>
    </w:p>
    <w:p w14:paraId="32B7B082" w14:textId="77777777" w:rsidR="00BB3A9A" w:rsidRPr="00BB3A9A" w:rsidRDefault="00BB3A9A">
      <w:pPr>
        <w:rPr>
          <w:rFonts w:ascii="Poppins" w:hAnsi="Poppins" w:cs="Poppins"/>
        </w:rPr>
      </w:pPr>
    </w:p>
    <w:p w14:paraId="7DD55A0A" w14:textId="77777777" w:rsidR="00BB3A9A" w:rsidRPr="00BB3A9A" w:rsidRDefault="00BB3A9A">
      <w:pPr>
        <w:rPr>
          <w:rFonts w:ascii="Poppins" w:hAnsi="Poppins" w:cs="Poppins"/>
        </w:rPr>
      </w:pPr>
    </w:p>
    <w:p w14:paraId="0B7D3949" w14:textId="77777777" w:rsidR="00BB3A9A" w:rsidRPr="00BB3A9A" w:rsidRDefault="00BB3A9A">
      <w:pPr>
        <w:rPr>
          <w:rFonts w:ascii="Poppins" w:hAnsi="Poppins" w:cs="Poppins"/>
        </w:rPr>
      </w:pPr>
    </w:p>
    <w:p w14:paraId="771F60C0" w14:textId="77777777" w:rsidR="00BB3A9A" w:rsidRPr="00BB3A9A" w:rsidRDefault="00BB3A9A">
      <w:pPr>
        <w:rPr>
          <w:rFonts w:ascii="Poppins" w:hAnsi="Poppins" w:cs="Poppins"/>
        </w:rPr>
      </w:pPr>
    </w:p>
    <w:p w14:paraId="7CD6A221" w14:textId="77777777" w:rsidR="00BB3A9A" w:rsidRPr="00BB3A9A" w:rsidRDefault="00BB3A9A">
      <w:pPr>
        <w:rPr>
          <w:rFonts w:ascii="Poppins" w:hAnsi="Poppins" w:cs="Poppins"/>
        </w:rPr>
      </w:pPr>
    </w:p>
    <w:p w14:paraId="6F48CC23" w14:textId="77777777" w:rsidR="00BB3A9A" w:rsidRPr="00BB3A9A" w:rsidRDefault="00BB3A9A">
      <w:pPr>
        <w:rPr>
          <w:rFonts w:ascii="Poppins" w:hAnsi="Poppins" w:cs="Poppins"/>
        </w:rPr>
      </w:pPr>
    </w:p>
    <w:p w14:paraId="7966D414" w14:textId="77777777" w:rsidR="00BB3A9A" w:rsidRPr="00BB3A9A" w:rsidRDefault="00BB3A9A">
      <w:pPr>
        <w:rPr>
          <w:rFonts w:ascii="Poppins" w:hAnsi="Poppins" w:cs="Poppins"/>
        </w:rPr>
      </w:pPr>
    </w:p>
    <w:p w14:paraId="34D5A946" w14:textId="77777777" w:rsidR="00BB3A9A" w:rsidRPr="00BB3A9A" w:rsidRDefault="00BB3A9A">
      <w:pPr>
        <w:rPr>
          <w:rFonts w:ascii="Poppins" w:hAnsi="Poppins" w:cs="Poppins"/>
        </w:rPr>
      </w:pPr>
    </w:p>
    <w:p w14:paraId="39D476CF" w14:textId="77777777" w:rsidR="00BB3A9A" w:rsidRPr="00BB3A9A" w:rsidRDefault="00BB3A9A">
      <w:pPr>
        <w:rPr>
          <w:rFonts w:ascii="Poppins" w:hAnsi="Poppins" w:cs="Poppins"/>
        </w:rPr>
      </w:pPr>
    </w:p>
    <w:p w14:paraId="4857CDB4" w14:textId="77777777" w:rsidR="00BB3A9A" w:rsidRPr="00BB3A9A" w:rsidRDefault="00BB3A9A">
      <w:pPr>
        <w:rPr>
          <w:rFonts w:ascii="Poppins" w:hAnsi="Poppins" w:cs="Poppins"/>
        </w:rPr>
      </w:pPr>
    </w:p>
    <w:p w14:paraId="74BDBE61" w14:textId="77777777" w:rsidR="00BB3A9A" w:rsidRPr="00BB3A9A" w:rsidRDefault="00BB3A9A">
      <w:pPr>
        <w:rPr>
          <w:rFonts w:ascii="Poppins" w:hAnsi="Poppins" w:cs="Poppins"/>
        </w:rPr>
      </w:pPr>
    </w:p>
    <w:p w14:paraId="074ADB1E" w14:textId="77777777" w:rsidR="00BB3A9A" w:rsidRPr="00BB3A9A" w:rsidRDefault="00BB3A9A">
      <w:pPr>
        <w:rPr>
          <w:rFonts w:ascii="Poppins" w:hAnsi="Poppins" w:cs="Poppins"/>
        </w:rPr>
      </w:pPr>
    </w:p>
    <w:p w14:paraId="5F3B7D0E" w14:textId="77777777" w:rsidR="00BB3A9A" w:rsidRPr="00BB3A9A" w:rsidRDefault="00BB3A9A">
      <w:pPr>
        <w:rPr>
          <w:rFonts w:ascii="Poppins" w:hAnsi="Poppins" w:cs="Poppins"/>
        </w:rPr>
      </w:pPr>
    </w:p>
    <w:p w14:paraId="1EB0206E" w14:textId="77777777" w:rsidR="00BB3A9A" w:rsidRPr="00BB3A9A" w:rsidRDefault="00BB3A9A">
      <w:pPr>
        <w:rPr>
          <w:rFonts w:ascii="Poppins" w:hAnsi="Poppins" w:cs="Poppins"/>
        </w:rPr>
      </w:pPr>
    </w:p>
    <w:p w14:paraId="6CCEBD9B" w14:textId="77777777" w:rsidR="00BB3A9A" w:rsidRPr="00BB3A9A" w:rsidRDefault="00BB3A9A">
      <w:pPr>
        <w:rPr>
          <w:rFonts w:ascii="Poppins" w:hAnsi="Poppins" w:cs="Poppins"/>
        </w:rPr>
      </w:pPr>
    </w:p>
    <w:p w14:paraId="0428C5BF" w14:textId="77777777" w:rsidR="00BB3A9A" w:rsidRDefault="00BB3A9A" w:rsidP="00BB3A9A">
      <w:pPr>
        <w:rPr>
          <w:rFonts w:ascii="Poppins" w:hAnsi="Poppins" w:cs="Poppins"/>
        </w:rPr>
      </w:pPr>
    </w:p>
    <w:p w14:paraId="1CCC642F" w14:textId="5E539B38" w:rsidR="00BB3A9A" w:rsidRDefault="00BB3A9A" w:rsidP="00BB3A9A">
      <w:pPr>
        <w:rPr>
          <w:rFonts w:ascii="Poppins" w:hAnsi="Poppins" w:cs="Poppins"/>
        </w:rPr>
      </w:pPr>
      <w:r w:rsidRPr="00BB3A9A">
        <w:rPr>
          <w:rFonts w:ascii="Poppins" w:hAnsi="Poppins" w:cs="Poppins"/>
          <w:b/>
          <w:bCs/>
          <w:color w:val="002060"/>
        </w:rPr>
        <w:lastRenderedPageBreak/>
        <w:t>IL PROGETTO VOLLEY S3</w:t>
      </w:r>
      <w:r w:rsidRPr="00BB3A9A">
        <w:rPr>
          <w:rFonts w:ascii="Poppins" w:hAnsi="Poppins" w:cs="Poppins"/>
        </w:rPr>
        <w:br/>
        <w:t>Il</w:t>
      </w:r>
      <w:r w:rsidR="004A302B">
        <w:rPr>
          <w:rFonts w:ascii="Poppins" w:hAnsi="Poppins" w:cs="Poppins"/>
        </w:rPr>
        <w:t xml:space="preserve"> progetto</w:t>
      </w:r>
      <w:r w:rsidRPr="00BB3A9A">
        <w:rPr>
          <w:rFonts w:ascii="Poppins" w:hAnsi="Poppins" w:cs="Poppins"/>
        </w:rPr>
        <w:t xml:space="preserve"> Volley S3 è un inno alla gioia e un metodo semplice per promuovere la pallavolo portando i bambini immediatamente alla schiacciata abbassando la rete ed innalzando il divertimento. La Federazione Italiana Pallavolo con l’attività del Volley S3 </w:t>
      </w:r>
      <w:r w:rsidR="009F59BB">
        <w:rPr>
          <w:rFonts w:ascii="Poppins" w:hAnsi="Poppins" w:cs="Poppins"/>
        </w:rPr>
        <w:t xml:space="preserve">e con lo </w:t>
      </w:r>
      <w:proofErr w:type="spellStart"/>
      <w:r w:rsidR="009F59BB">
        <w:rPr>
          <w:rFonts w:ascii="Poppins" w:hAnsi="Poppins" w:cs="Poppins"/>
        </w:rPr>
        <w:t>Spikeball</w:t>
      </w:r>
      <w:proofErr w:type="spellEnd"/>
      <w:r w:rsidR="009F59BB">
        <w:rPr>
          <w:rFonts w:ascii="Poppins" w:hAnsi="Poppins" w:cs="Poppins"/>
        </w:rPr>
        <w:t xml:space="preserve">, gioco propedeutico al Volley S3, </w:t>
      </w:r>
      <w:r w:rsidRPr="00BB3A9A">
        <w:rPr>
          <w:rFonts w:ascii="Poppins" w:hAnsi="Poppins" w:cs="Poppins"/>
        </w:rPr>
        <w:t>vuole introdurre un nuovo modo di avvicinarsi al volley, in ambito sia federale che scolastico. Questo progetto pone al centro dell’attenzione delle attività promozionali il divertimento come generatore di entusiasmo, promozione e affezione alla pratica del volley. Con il Volley S3 si vogliono avviare i “giovani” al gioco della pallavolo in maniera diversa, partendo dal “giocare” per arrivare al “gioco della pallavolo”, seguendo un percorso formativo che stravolge l’approccio al nostro sport senza, per questo, tralasciare gli aspetti didattici dello sviluppo coordinativo motorio, delle tecniche e di tutti quegli elementi socio-relazionali che tanto caratterizzano gli sport di squadra. La Federazione Italiana Pallavolo, con il progetto Volley S3, intende accomunare l’attenzione alla crescita motoria, e non solo, dei nostri ragazzi – il divertimento, il gioco e la schiacciata sono il cuore pulsante del progetto tecnico – alla riflessione su alcuni importanti aspetti etico-valoriali, che proprio la “S” del nome vuole declinare.</w:t>
      </w:r>
    </w:p>
    <w:p w14:paraId="6E0ABF11" w14:textId="75461624" w:rsidR="00BB3A9A" w:rsidRDefault="00BB3A9A" w:rsidP="00BB3A9A">
      <w:pPr>
        <w:rPr>
          <w:rFonts w:ascii="Poppins" w:hAnsi="Poppins" w:cs="Poppins"/>
        </w:rPr>
      </w:pPr>
      <w:r w:rsidRPr="00BB3A9A">
        <w:rPr>
          <w:rFonts w:ascii="Poppins" w:hAnsi="Poppins" w:cs="Poppins"/>
          <w:b/>
          <w:bCs/>
          <w:color w:val="002060"/>
        </w:rPr>
        <w:t>ANDREA LUCCHETTA: IL MASTER SMART COACH</w:t>
      </w:r>
      <w:r w:rsidRPr="00BB3A9A">
        <w:rPr>
          <w:rFonts w:ascii="Poppins" w:hAnsi="Poppins" w:cs="Poppins"/>
        </w:rPr>
        <w:br/>
        <w:t>In campo con i tantissimi ragazzi che animeranno le piazze dove approderà il tour del Volley S3 2023, oltre agli smart coach, ci sarà anche Andrea Lucchetta tra gli ideatori del progetto assieme ai tecnici Marco Mencarelli e Mario Barbiero. La presenza dell’ex campione del Mondo renderà ancor più indimenticabili le giornate per i giovanissimi pallavolisti che vi parteciperanno.</w:t>
      </w:r>
    </w:p>
    <w:p w14:paraId="45F970A0" w14:textId="09B28CEE" w:rsidR="005E6ABA" w:rsidRPr="00BB3A9A" w:rsidRDefault="005E6ABA" w:rsidP="00BB3A9A">
      <w:pPr>
        <w:rPr>
          <w:rFonts w:ascii="Poppins" w:hAnsi="Poppins" w:cs="Poppins"/>
        </w:rPr>
      </w:pPr>
      <w:r w:rsidRPr="00D04DA5">
        <w:rPr>
          <w:rFonts w:ascii="Poppins" w:hAnsi="Poppins" w:cs="Poppins"/>
          <w:b/>
          <w:bCs/>
          <w:color w:val="002060"/>
        </w:rPr>
        <w:t xml:space="preserve">VALERIO VERMIGLIO: SMART COACH </w:t>
      </w:r>
      <w:r w:rsidR="00D04DA5">
        <w:rPr>
          <w:rFonts w:ascii="Poppins" w:hAnsi="Poppins" w:cs="Poppins"/>
        </w:rPr>
        <w:br/>
        <w:t>Andrea Lucchetta</w:t>
      </w:r>
      <w:r w:rsidR="00D04DA5" w:rsidRPr="00D04DA5">
        <w:rPr>
          <w:rFonts w:ascii="Poppins" w:hAnsi="Poppins" w:cs="Poppins"/>
        </w:rPr>
        <w:t xml:space="preserve"> Capitano della nazionale maschile campione del Mondo 1990</w:t>
      </w:r>
      <w:r w:rsidR="00D04DA5">
        <w:rPr>
          <w:rFonts w:ascii="Poppins" w:hAnsi="Poppins" w:cs="Poppins"/>
        </w:rPr>
        <w:t>, sarà coadiuvato anche da un altro ex campione della pallavolo italiana: Valerio Vermiglio. Il duo ha già dato prova in passato del proprio entusiasmo contagioso che ha fatto divertire migliaia di giovani di tutta Italia. L’ex palleggiatore è già considerato un punto fermo della macchina organizzativa del Volley S3, con i suoi consigli e il suo modo di fare davvero accattivante.</w:t>
      </w:r>
      <w:r>
        <w:rPr>
          <w:rFonts w:ascii="Poppins" w:hAnsi="Poppins" w:cs="Poppins"/>
        </w:rPr>
        <w:br/>
      </w:r>
    </w:p>
    <w:p w14:paraId="12CBA722" w14:textId="77777777" w:rsidR="00BB3A9A" w:rsidRDefault="00BB3A9A"/>
    <w:p w14:paraId="08CFDC31" w14:textId="548C1472" w:rsidR="003F5F75" w:rsidRDefault="003F5F75">
      <w:pPr>
        <w:rPr>
          <w:noProof/>
        </w:rPr>
      </w:pPr>
    </w:p>
    <w:p w14:paraId="1F02185B" w14:textId="77777777" w:rsidR="005F17B1" w:rsidRDefault="005F17B1">
      <w:pPr>
        <w:rPr>
          <w:noProof/>
        </w:rPr>
      </w:pPr>
    </w:p>
    <w:p w14:paraId="3546D71F" w14:textId="77777777" w:rsidR="005F17B1" w:rsidRDefault="005F17B1">
      <w:pPr>
        <w:rPr>
          <w:noProof/>
        </w:rPr>
      </w:pPr>
    </w:p>
    <w:p w14:paraId="14CD928B" w14:textId="77777777" w:rsidR="005F17B1" w:rsidRDefault="005F17B1">
      <w:pPr>
        <w:rPr>
          <w:noProof/>
        </w:rPr>
      </w:pPr>
    </w:p>
    <w:p w14:paraId="11E97D27" w14:textId="77777777" w:rsidR="005F17B1" w:rsidRDefault="005F17B1">
      <w:pPr>
        <w:rPr>
          <w:noProof/>
        </w:rPr>
      </w:pPr>
    </w:p>
    <w:p w14:paraId="032059B2" w14:textId="7DCC02BC" w:rsidR="00D92C4E" w:rsidRDefault="005F17B1">
      <w:r>
        <w:rPr>
          <w:noProof/>
        </w:rPr>
        <w:lastRenderedPageBreak/>
        <w:drawing>
          <wp:inline distT="0" distB="0" distL="0" distR="0" wp14:anchorId="686C5875" wp14:editId="2C981EFD">
            <wp:extent cx="6120130" cy="8656955"/>
            <wp:effectExtent l="0" t="0" r="0" b="0"/>
            <wp:docPr id="3398772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77248" name="Immagine 3398772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sectPr w:rsidR="00D92C4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883BA" w14:textId="77777777" w:rsidR="008631E7" w:rsidRDefault="008631E7" w:rsidP="00D04DA5">
      <w:pPr>
        <w:spacing w:after="0" w:line="240" w:lineRule="auto"/>
      </w:pPr>
      <w:r>
        <w:separator/>
      </w:r>
    </w:p>
  </w:endnote>
  <w:endnote w:type="continuationSeparator" w:id="0">
    <w:p w14:paraId="41343F8E" w14:textId="77777777" w:rsidR="008631E7" w:rsidRDefault="008631E7" w:rsidP="00D0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819"/>
      <w:gridCol w:w="4819"/>
    </w:tblGrid>
    <w:tr w:rsidR="00D04DA5" w14:paraId="7A931481" w14:textId="77777777">
      <w:tc>
        <w:tcPr>
          <w:tcW w:w="2500" w:type="pct"/>
          <w:shd w:val="clear" w:color="auto" w:fill="4472C4" w:themeFill="accent1"/>
          <w:vAlign w:val="center"/>
        </w:tcPr>
        <w:p w14:paraId="6A7C6994" w14:textId="5D07F7D9" w:rsidR="00D04DA5" w:rsidRDefault="00D04DA5">
          <w:pPr>
            <w:pStyle w:val="Pidipagina"/>
            <w:spacing w:before="80" w:after="80"/>
            <w:jc w:val="both"/>
            <w:rPr>
              <w:caps/>
              <w:color w:val="FFFFFF" w:themeColor="background1"/>
              <w:sz w:val="18"/>
              <w:szCs w:val="18"/>
            </w:rPr>
          </w:pPr>
          <w:sdt>
            <w:sdtPr>
              <w:rPr>
                <w:caps/>
                <w:color w:val="FFFFFF" w:themeColor="background1"/>
                <w:sz w:val="18"/>
                <w:szCs w:val="18"/>
              </w:rPr>
              <w:alias w:val="Titolo"/>
              <w:tag w:val=""/>
              <w:id w:val="-578829839"/>
              <w:placeholder>
                <w:docPart w:val="7EB507B128A8475A99F1BFA0DFD9A391"/>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Presentazione Stagione Circuito Volley S3 2024</w:t>
              </w:r>
            </w:sdtContent>
          </w:sdt>
        </w:p>
      </w:tc>
      <w:tc>
        <w:tcPr>
          <w:tcW w:w="2500" w:type="pct"/>
          <w:shd w:val="clear" w:color="auto" w:fill="4472C4" w:themeFill="accent1"/>
          <w:vAlign w:val="center"/>
        </w:tcPr>
        <w:sdt>
          <w:sdtPr>
            <w:rPr>
              <w:caps/>
              <w:color w:val="FFFFFF" w:themeColor="background1"/>
              <w:sz w:val="18"/>
              <w:szCs w:val="18"/>
            </w:rPr>
            <w:alias w:val="Autore"/>
            <w:tag w:val=""/>
            <w:id w:val="-1822267932"/>
            <w:placeholder>
              <w:docPart w:val="4F6A069CAAD94FC49AAAB20D8DE8E67A"/>
            </w:placeholder>
            <w:dataBinding w:prefixMappings="xmlns:ns0='http://purl.org/dc/elements/1.1/' xmlns:ns1='http://schemas.openxmlformats.org/package/2006/metadata/core-properties' " w:xpath="/ns1:coreProperties[1]/ns0:creator[1]" w:storeItemID="{6C3C8BC8-F283-45AE-878A-BAB7291924A1}"/>
            <w:text/>
          </w:sdtPr>
          <w:sdtContent>
            <w:p w14:paraId="41EB4A6D" w14:textId="702591C4" w:rsidR="00D04DA5" w:rsidRDefault="00D04DA5">
              <w:pPr>
                <w:pStyle w:val="Pidipagina"/>
                <w:spacing w:before="80" w:after="80"/>
                <w:jc w:val="right"/>
                <w:rPr>
                  <w:caps/>
                  <w:color w:val="FFFFFF" w:themeColor="background1"/>
                  <w:sz w:val="18"/>
                  <w:szCs w:val="18"/>
                </w:rPr>
              </w:pPr>
              <w:r>
                <w:rPr>
                  <w:caps/>
                  <w:color w:val="FFFFFF" w:themeColor="background1"/>
                  <w:sz w:val="18"/>
                  <w:szCs w:val="18"/>
                </w:rPr>
                <w:t>federvolley.it</w:t>
              </w:r>
            </w:p>
          </w:sdtContent>
        </w:sdt>
      </w:tc>
    </w:tr>
  </w:tbl>
  <w:p w14:paraId="1F0B2520" w14:textId="77777777" w:rsidR="00D04DA5" w:rsidRDefault="00D04D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9449" w14:textId="77777777" w:rsidR="008631E7" w:rsidRDefault="008631E7" w:rsidP="00D04DA5">
      <w:pPr>
        <w:spacing w:after="0" w:line="240" w:lineRule="auto"/>
      </w:pPr>
      <w:r>
        <w:separator/>
      </w:r>
    </w:p>
  </w:footnote>
  <w:footnote w:type="continuationSeparator" w:id="0">
    <w:p w14:paraId="065A99B5" w14:textId="77777777" w:rsidR="008631E7" w:rsidRDefault="008631E7" w:rsidP="00D04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FA"/>
    <w:rsid w:val="003F5F75"/>
    <w:rsid w:val="004A302B"/>
    <w:rsid w:val="005E6ABA"/>
    <w:rsid w:val="005F17B1"/>
    <w:rsid w:val="0081251A"/>
    <w:rsid w:val="00851D47"/>
    <w:rsid w:val="008631E7"/>
    <w:rsid w:val="00893128"/>
    <w:rsid w:val="009F59BB"/>
    <w:rsid w:val="00AF29DC"/>
    <w:rsid w:val="00B5707E"/>
    <w:rsid w:val="00BB3A9A"/>
    <w:rsid w:val="00CC523B"/>
    <w:rsid w:val="00D04DA5"/>
    <w:rsid w:val="00D2525C"/>
    <w:rsid w:val="00D325E2"/>
    <w:rsid w:val="00D92C4E"/>
    <w:rsid w:val="00E501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3DF6"/>
  <w15:chartTrackingRefBased/>
  <w15:docId w15:val="{562FFC93-5C7D-4411-BA52-ACEEB5EC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D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4DA5"/>
  </w:style>
  <w:style w:type="paragraph" w:styleId="Pidipagina">
    <w:name w:val="footer"/>
    <w:basedOn w:val="Normale"/>
    <w:link w:val="PidipaginaCarattere"/>
    <w:uiPriority w:val="99"/>
    <w:unhideWhenUsed/>
    <w:rsid w:val="00D04D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B507B128A8475A99F1BFA0DFD9A391"/>
        <w:category>
          <w:name w:val="Generale"/>
          <w:gallery w:val="placeholder"/>
        </w:category>
        <w:types>
          <w:type w:val="bbPlcHdr"/>
        </w:types>
        <w:behaviors>
          <w:behavior w:val="content"/>
        </w:behaviors>
        <w:guid w:val="{2D125E8B-E928-4C48-8ACE-137E9DA57E20}"/>
      </w:docPartPr>
      <w:docPartBody>
        <w:p w:rsidR="00000000" w:rsidRDefault="00FD7B33" w:rsidP="00FD7B33">
          <w:pPr>
            <w:pStyle w:val="7EB507B128A8475A99F1BFA0DFD9A391"/>
          </w:pPr>
          <w:r>
            <w:rPr>
              <w:caps/>
              <w:color w:val="FFFFFF" w:themeColor="background1"/>
              <w:sz w:val="18"/>
              <w:szCs w:val="18"/>
            </w:rPr>
            <w:t>[Titolo del documento]</w:t>
          </w:r>
        </w:p>
      </w:docPartBody>
    </w:docPart>
    <w:docPart>
      <w:docPartPr>
        <w:name w:val="4F6A069CAAD94FC49AAAB20D8DE8E67A"/>
        <w:category>
          <w:name w:val="Generale"/>
          <w:gallery w:val="placeholder"/>
        </w:category>
        <w:types>
          <w:type w:val="bbPlcHdr"/>
        </w:types>
        <w:behaviors>
          <w:behavior w:val="content"/>
        </w:behaviors>
        <w:guid w:val="{BF0FB02F-BABC-41BD-9941-91BC65603E24}"/>
      </w:docPartPr>
      <w:docPartBody>
        <w:p w:rsidR="00000000" w:rsidRDefault="00FD7B33" w:rsidP="00FD7B33">
          <w:pPr>
            <w:pStyle w:val="4F6A069CAAD94FC49AAAB20D8DE8E67A"/>
          </w:pPr>
          <w:r>
            <w:rPr>
              <w:caps/>
              <w:color w:val="FFFFFF" w:themeColor="background1"/>
              <w:sz w:val="18"/>
              <w:szCs w:val="18"/>
            </w:rP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3"/>
    <w:rsid w:val="00162EF6"/>
    <w:rsid w:val="00FD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2FD14FEE25E24CB8A632D55EE26D7E02">
    <w:name w:val="2FD14FEE25E24CB8A632D55EE26D7E02"/>
    <w:rsid w:val="00FD7B33"/>
  </w:style>
  <w:style w:type="paragraph" w:customStyle="1" w:styleId="7EB507B128A8475A99F1BFA0DFD9A391">
    <w:name w:val="7EB507B128A8475A99F1BFA0DFD9A391"/>
    <w:rsid w:val="00FD7B33"/>
  </w:style>
  <w:style w:type="paragraph" w:customStyle="1" w:styleId="4F6A069CAAD94FC49AAAB20D8DE8E67A">
    <w:name w:val="4F6A069CAAD94FC49AAAB20D8DE8E67A"/>
    <w:rsid w:val="00FD7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0EDA-C3EC-42E3-A892-1D8207C2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637</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Stagione Circuito Volley S3 2024</dc:title>
  <dc:subject/>
  <dc:creator>federvolley.it</dc:creator>
  <cp:keywords/>
  <dc:description/>
  <cp:lastModifiedBy>Edoardo Cesare Valentini</cp:lastModifiedBy>
  <cp:revision>23</cp:revision>
  <dcterms:created xsi:type="dcterms:W3CDTF">2024-04-09T09:57:00Z</dcterms:created>
  <dcterms:modified xsi:type="dcterms:W3CDTF">2024-04-10T14:29:00Z</dcterms:modified>
</cp:coreProperties>
</file>